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2895" w14:textId="77777777" w:rsidR="005426AB" w:rsidRDefault="008622B7" w:rsidP="00B544E2">
      <w:pPr>
        <w:jc w:val="both"/>
      </w:pPr>
      <w:r>
        <w:t>Protection</w:t>
      </w:r>
      <w:r w:rsidR="005426AB">
        <w:t xml:space="preserve"> et respirabilité</w:t>
      </w:r>
    </w:p>
    <w:p w14:paraId="2A37A33D" w14:textId="77777777" w:rsidR="00927C9D" w:rsidRDefault="00EC7B0B" w:rsidP="00B544E2">
      <w:pPr>
        <w:jc w:val="both"/>
      </w:pPr>
      <w:r>
        <w:t>L’importante morbi-mortalité</w:t>
      </w:r>
      <w:r w:rsidR="00772728">
        <w:t xml:space="preserve"> associée à la pandémie de COVID-19 a </w:t>
      </w:r>
      <w:r w:rsidR="008A20E7">
        <w:t>dynamisé</w:t>
      </w:r>
      <w:r>
        <w:t xml:space="preserve"> l</w:t>
      </w:r>
      <w:r w:rsidR="00772728">
        <w:t xml:space="preserve">es </w:t>
      </w:r>
      <w:r w:rsidR="008A20E7">
        <w:t>techniques</w:t>
      </w:r>
      <w:r w:rsidR="00772728">
        <w:t xml:space="preserve"> visant à minimiser la transmission du virus. </w:t>
      </w:r>
      <w:r w:rsidR="00D56ABA">
        <w:t>Pour lutter contre une</w:t>
      </w:r>
      <w:r w:rsidR="00772728">
        <w:t xml:space="preserve"> source majeure de contamination, la fabrication de </w:t>
      </w:r>
      <w:r w:rsidR="00D56ABA">
        <w:t>protections respiratoires</w:t>
      </w:r>
      <w:r w:rsidR="00772728">
        <w:t xml:space="preserve"> </w:t>
      </w:r>
      <w:r w:rsidR="00D56ABA">
        <w:t xml:space="preserve">s’est considérablement accrue. </w:t>
      </w:r>
      <w:r w:rsidR="008A216E">
        <w:t>Les</w:t>
      </w:r>
      <w:r w:rsidR="00D56ABA">
        <w:t xml:space="preserve"> masques chirurgicaux</w:t>
      </w:r>
      <w:r w:rsidR="008A216E">
        <w:t>,</w:t>
      </w:r>
      <w:r w:rsidR="00D56ABA">
        <w:t xml:space="preserve"> couramment utilisés en salle d’opération, vis</w:t>
      </w:r>
      <w:r w:rsidR="008A216E">
        <w:t>e</w:t>
      </w:r>
      <w:r w:rsidR="00D56ABA">
        <w:t xml:space="preserve">nt à protéger le patient vis-à-vis </w:t>
      </w:r>
      <w:r w:rsidR="008A216E">
        <w:t>d’éventuels</w:t>
      </w:r>
      <w:r w:rsidR="00D56ABA">
        <w:t xml:space="preserve"> germes contaminant le gaz expiré par l’op</w:t>
      </w:r>
      <w:r w:rsidR="008A216E">
        <w:t xml:space="preserve">érateur. Les masques de </w:t>
      </w:r>
      <w:r w:rsidR="007B3F76">
        <w:t>type FFP</w:t>
      </w:r>
      <w:r w:rsidR="008A216E">
        <w:t xml:space="preserve"> (</w:t>
      </w:r>
      <w:r>
        <w:t xml:space="preserve">pour </w:t>
      </w:r>
      <w:r w:rsidR="007B3F76">
        <w:t>« </w:t>
      </w:r>
      <w:proofErr w:type="spellStart"/>
      <w:r w:rsidR="007B3F76">
        <w:t>Filtering</w:t>
      </w:r>
      <w:proofErr w:type="spellEnd"/>
      <w:r w:rsidR="007B3F76" w:rsidRPr="007B3F76">
        <w:t xml:space="preserve"> Face Piece</w:t>
      </w:r>
      <w:r w:rsidR="007B3F76">
        <w:t xml:space="preserve"> »</w:t>
      </w:r>
      <w:r w:rsidR="008A216E">
        <w:t>)</w:t>
      </w:r>
      <w:r w:rsidR="00D56ABA">
        <w:t xml:space="preserve"> </w:t>
      </w:r>
      <w:r w:rsidR="008A216E">
        <w:t xml:space="preserve">sont </w:t>
      </w:r>
      <w:r w:rsidR="005F4006">
        <w:t xml:space="preserve">initialement prévus </w:t>
      </w:r>
      <w:r>
        <w:t xml:space="preserve">principalement </w:t>
      </w:r>
      <w:r w:rsidR="008A216E">
        <w:t xml:space="preserve">pour la protection des professionnels exposés </w:t>
      </w:r>
      <w:r w:rsidR="004B666B">
        <w:t>à de</w:t>
      </w:r>
      <w:r w:rsidR="008A216E">
        <w:t xml:space="preserve"> fines </w:t>
      </w:r>
      <w:r>
        <w:t>particules</w:t>
      </w:r>
      <w:r w:rsidR="008A216E">
        <w:t xml:space="preserve"> comme la</w:t>
      </w:r>
      <w:r>
        <w:t xml:space="preserve"> poussière de</w:t>
      </w:r>
      <w:r w:rsidR="008A216E">
        <w:t xml:space="preserve"> silice</w:t>
      </w:r>
      <w:r w:rsidR="004B666B">
        <w:t>.</w:t>
      </w:r>
      <w:r w:rsidR="00A01383">
        <w:t xml:space="preserve"> </w:t>
      </w:r>
      <w:r w:rsidR="004B666B">
        <w:t>L</w:t>
      </w:r>
      <w:r w:rsidR="008A216E">
        <w:t xml:space="preserve">e modèle le plus répandu est le </w:t>
      </w:r>
      <w:r w:rsidR="004B666B">
        <w:t>masque</w:t>
      </w:r>
      <w:r w:rsidR="008A216E">
        <w:t xml:space="preserve"> FFP2. Par ailleurs, de nombreux autres équipement</w:t>
      </w:r>
      <w:r w:rsidR="00A01383">
        <w:t>s</w:t>
      </w:r>
      <w:r w:rsidR="008A216E">
        <w:t xml:space="preserve"> protecteur</w:t>
      </w:r>
      <w:r w:rsidR="00A01383">
        <w:t>s</w:t>
      </w:r>
      <w:r w:rsidR="008A216E">
        <w:t xml:space="preserve">, </w:t>
      </w:r>
      <w:r w:rsidR="005F4006">
        <w:t>en général</w:t>
      </w:r>
      <w:r w:rsidR="008A216E">
        <w:t xml:space="preserve"> réutilisables, </w:t>
      </w:r>
      <w:r w:rsidR="00A01383">
        <w:t>ont été mis au point</w:t>
      </w:r>
      <w:r>
        <w:t>,</w:t>
      </w:r>
      <w:r w:rsidR="008A20E7">
        <w:t xml:space="preserve"> de manière</w:t>
      </w:r>
      <w:r w:rsidR="005F4006">
        <w:t xml:space="preserve"> souvent</w:t>
      </w:r>
      <w:r w:rsidR="008A20E7">
        <w:t xml:space="preserve"> artisanale</w:t>
      </w:r>
      <w:r w:rsidR="00A01383">
        <w:t xml:space="preserve"> </w:t>
      </w:r>
      <w:r w:rsidR="004B666B">
        <w:t>à partir de tissus très divers</w:t>
      </w:r>
      <w:r w:rsidR="005F4006">
        <w:t>,</w:t>
      </w:r>
      <w:r w:rsidR="004B666B">
        <w:t xml:space="preserve"> </w:t>
      </w:r>
      <w:r w:rsidR="008A216E">
        <w:t xml:space="preserve">pour faire </w:t>
      </w:r>
      <w:r w:rsidR="00A01383">
        <w:t xml:space="preserve">face </w:t>
      </w:r>
      <w:r w:rsidR="008A216E">
        <w:t>à l’urgence de la pandémie.</w:t>
      </w:r>
      <w:r w:rsidR="00927C9D">
        <w:t xml:space="preserve"> </w:t>
      </w:r>
    </w:p>
    <w:p w14:paraId="337E1D19" w14:textId="77777777" w:rsidR="00CD24AF" w:rsidRDefault="00927C9D" w:rsidP="00B544E2">
      <w:pPr>
        <w:jc w:val="both"/>
      </w:pPr>
      <w:r>
        <w:t>L</w:t>
      </w:r>
      <w:r w:rsidR="00EC7B0B">
        <w:t>a</w:t>
      </w:r>
      <w:r>
        <w:t xml:space="preserve"> </w:t>
      </w:r>
      <w:r w:rsidR="00EC7B0B">
        <w:t>protection</w:t>
      </w:r>
      <w:r>
        <w:t xml:space="preserve"> est d’autant mieux toléré</w:t>
      </w:r>
      <w:r w:rsidR="00EC7B0B">
        <w:t>e</w:t>
      </w:r>
      <w:r>
        <w:t xml:space="preserve"> qu’</w:t>
      </w:r>
      <w:r w:rsidR="00EC7B0B">
        <w:t>elle</w:t>
      </w:r>
      <w:r>
        <w:t xml:space="preserve"> ne provoque pas de gêne respiratoire</w:t>
      </w:r>
      <w:r w:rsidR="007B6723">
        <w:t>.</w:t>
      </w:r>
      <w:r w:rsidR="0087775C">
        <w:t xml:space="preserve"> </w:t>
      </w:r>
      <w:r w:rsidR="007B6723">
        <w:t>C</w:t>
      </w:r>
      <w:r w:rsidR="0087775C">
        <w:t xml:space="preserve">ette </w:t>
      </w:r>
      <w:r w:rsidR="007B6723">
        <w:t>tolérance</w:t>
      </w:r>
      <w:r w:rsidR="00EC7B0B">
        <w:t xml:space="preserve">, aussi connue sous le terme de </w:t>
      </w:r>
      <w:r w:rsidR="0087775C">
        <w:t>« respirabilité »</w:t>
      </w:r>
      <w:r w:rsidR="00EC7B0B">
        <w:t>,</w:t>
      </w:r>
      <w:r w:rsidR="005C3590">
        <w:t xml:space="preserve"> est</w:t>
      </w:r>
      <w:r w:rsidR="002D01DB">
        <w:t xml:space="preserve"> une propriété très importante car elle conditionne l’adhésion du sujet au port du masque. </w:t>
      </w:r>
      <w:r w:rsidR="007F5FE9">
        <w:t>L</w:t>
      </w:r>
      <w:r w:rsidR="007B6723">
        <w:t>ors de la mise au point d</w:t>
      </w:r>
      <w:r w:rsidR="007F5FE9">
        <w:t>’</w:t>
      </w:r>
      <w:r w:rsidR="007B6723">
        <w:t>u</w:t>
      </w:r>
      <w:r w:rsidR="007F5FE9">
        <w:t xml:space="preserve">n </w:t>
      </w:r>
      <w:r w:rsidR="004B666B">
        <w:t>masque,</w:t>
      </w:r>
      <w:r w:rsidR="007F5FE9">
        <w:t xml:space="preserve"> </w:t>
      </w:r>
      <w:r w:rsidR="0021639D">
        <w:t xml:space="preserve">le critère </w:t>
      </w:r>
      <w:r w:rsidR="00EC7B0B">
        <w:t>caractérisant sa</w:t>
      </w:r>
      <w:r w:rsidR="0021639D">
        <w:t xml:space="preserve"> respirabilité est</w:t>
      </w:r>
      <w:r w:rsidR="00EC7B0B">
        <w:t xml:space="preserve"> lié à sa résistance, en considérant</w:t>
      </w:r>
      <w:r w:rsidR="007F5FE9">
        <w:t xml:space="preserve"> </w:t>
      </w:r>
      <w:r w:rsidR="004B666B">
        <w:t>la</w:t>
      </w:r>
      <w:r w:rsidR="007F5FE9">
        <w:t xml:space="preserve"> différence</w:t>
      </w:r>
      <w:r w:rsidR="004B666B">
        <w:t xml:space="preserve"> de</w:t>
      </w:r>
      <w:r w:rsidR="007F5FE9">
        <w:t xml:space="preserve"> pression </w:t>
      </w:r>
      <w:r w:rsidR="004B666B">
        <w:t xml:space="preserve">exercée </w:t>
      </w:r>
      <w:r w:rsidR="007F5FE9">
        <w:t xml:space="preserve">de part et d’autre du </w:t>
      </w:r>
      <w:r w:rsidR="004B666B">
        <w:t>tissu protecteur</w:t>
      </w:r>
      <w:r w:rsidR="007F5FE9">
        <w:t xml:space="preserve"> </w:t>
      </w:r>
      <w:r w:rsidR="004B666B">
        <w:t>par u</w:t>
      </w:r>
      <w:r w:rsidR="007F5FE9">
        <w:t>n débit gazeux</w:t>
      </w:r>
      <w:r w:rsidR="004B666B">
        <w:t xml:space="preserve"> donné</w:t>
      </w:r>
      <w:r w:rsidR="007F5FE9">
        <w:t xml:space="preserve">. </w:t>
      </w:r>
      <w:r w:rsidR="00F87730">
        <w:t>Par exemple, s</w:t>
      </w:r>
      <w:r w:rsidR="007F5FE9">
        <w:t xml:space="preserve">elon les normes AFNOR, un débit </w:t>
      </w:r>
      <w:r w:rsidR="00CD24AF">
        <w:t xml:space="preserve">constant </w:t>
      </w:r>
      <w:r w:rsidR="007F5FE9">
        <w:t xml:space="preserve">de 96 L/sec </w:t>
      </w:r>
      <w:r w:rsidR="00F87730">
        <w:t>traversant 1 m</w:t>
      </w:r>
      <w:r w:rsidR="00F87730" w:rsidRPr="00F87730">
        <w:rPr>
          <w:vertAlign w:val="superscript"/>
        </w:rPr>
        <w:t>2</w:t>
      </w:r>
      <w:r w:rsidR="00F87730">
        <w:t xml:space="preserve"> de tissu de protection </w:t>
      </w:r>
      <w:r w:rsidR="007F5FE9">
        <w:t>doit être associé à une différence de pression  maximale de 1 hPa</w:t>
      </w:r>
      <w:r w:rsidR="00CD24AF">
        <w:t xml:space="preserve"> (environ 1 cm d’eau)</w:t>
      </w:r>
      <w:r w:rsidR="004B666B">
        <w:t xml:space="preserve">. Bien sûr, </w:t>
      </w:r>
      <w:r w:rsidR="00F617A3">
        <w:t xml:space="preserve">plus la différence de pression </w:t>
      </w:r>
      <w:r w:rsidR="0021639D">
        <w:t xml:space="preserve">mesurée </w:t>
      </w:r>
      <w:r w:rsidR="00F617A3">
        <w:t xml:space="preserve">est grande, plus la résistance du masque </w:t>
      </w:r>
      <w:r w:rsidR="00EC7B0B">
        <w:t xml:space="preserve">et la gêne respiratoire engendrée </w:t>
      </w:r>
      <w:r w:rsidR="00F617A3">
        <w:t>est élevée.</w:t>
      </w:r>
      <w:r w:rsidR="004B666B">
        <w:t xml:space="preserve"> </w:t>
      </w:r>
    </w:p>
    <w:p w14:paraId="082F1BEE" w14:textId="77777777" w:rsidR="00F617A3" w:rsidRDefault="0021639D" w:rsidP="00B544E2">
      <w:pPr>
        <w:jc w:val="both"/>
      </w:pPr>
      <w:r>
        <w:t>C</w:t>
      </w:r>
      <w:r w:rsidR="00CD24AF">
        <w:t>ette standardi</w:t>
      </w:r>
      <w:r w:rsidR="00F617A3">
        <w:t xml:space="preserve">sation </w:t>
      </w:r>
      <w:r>
        <w:t>permet d’</w:t>
      </w:r>
      <w:r w:rsidR="003813CF">
        <w:t>établi</w:t>
      </w:r>
      <w:r>
        <w:t>r</w:t>
      </w:r>
      <w:r w:rsidR="003813CF">
        <w:t xml:space="preserve"> un critère de prédiction de </w:t>
      </w:r>
      <w:r w:rsidR="00CD24AF">
        <w:t xml:space="preserve"> la </w:t>
      </w:r>
      <w:r w:rsidR="00186FDB">
        <w:t>respirabilité</w:t>
      </w:r>
      <w:r w:rsidR="00EC7B0B">
        <w:t xml:space="preserve"> </w:t>
      </w:r>
      <w:r w:rsidR="00EC7B0B" w:rsidRPr="00EC7B0B">
        <w:rPr>
          <w:i/>
        </w:rPr>
        <w:t>in vitro</w:t>
      </w:r>
      <w:r w:rsidR="00CD24AF">
        <w:t>,</w:t>
      </w:r>
      <w:r>
        <w:t xml:space="preserve"> mais</w:t>
      </w:r>
      <w:r w:rsidR="00CD24AF">
        <w:t xml:space="preserve">  la réalité du port </w:t>
      </w:r>
      <w:r w:rsidR="00186FDB">
        <w:t>du masque</w:t>
      </w:r>
      <w:r w:rsidR="00CD24AF">
        <w:t xml:space="preserve"> se fait dans des conditions bien différentes</w:t>
      </w:r>
      <w:r w:rsidR="00533047">
        <w:t>.</w:t>
      </w:r>
      <w:r w:rsidR="00CD24AF">
        <w:t xml:space="preserve"> </w:t>
      </w:r>
      <w:r w:rsidR="00EC7B0B">
        <w:t>En effet,</w:t>
      </w:r>
      <w:r w:rsidR="00186FDB" w:rsidRPr="0021639D">
        <w:rPr>
          <w:i/>
        </w:rPr>
        <w:t> in vivo</w:t>
      </w:r>
      <w:r w:rsidR="00EC7B0B">
        <w:rPr>
          <w:i/>
        </w:rPr>
        <w:t>,</w:t>
      </w:r>
      <w:r w:rsidR="00186FDB">
        <w:t xml:space="preserve"> </w:t>
      </w:r>
      <w:r>
        <w:t>le matériel de protection</w:t>
      </w:r>
      <w:r w:rsidR="00186FDB">
        <w:t xml:space="preserve"> sera</w:t>
      </w:r>
      <w:r w:rsidR="00CD24AF">
        <w:t xml:space="preserve"> soumis à un débit gazeux qui varie non seulement </w:t>
      </w:r>
      <w:r w:rsidR="00186FDB">
        <w:t>au cours</w:t>
      </w:r>
      <w:r w:rsidR="00CD24AF">
        <w:t xml:space="preserve"> cycle respiratoire, mais aussi avec le régime </w:t>
      </w:r>
      <w:r>
        <w:t xml:space="preserve">ventilatoire </w:t>
      </w:r>
      <w:r w:rsidR="00CD24AF">
        <w:t>imposé par l’activité physique. De plus</w:t>
      </w:r>
      <w:r w:rsidR="00EC7B0B">
        <w:t>,</w:t>
      </w:r>
      <w:r w:rsidR="00CD24AF">
        <w:t xml:space="preserve"> il peut être porté par des sujets âgés et/ou atteints d’insuffisance respiratoire et donc plus sensibles à une augmentation de la charge imposée lors de la ventilation. Il est donc nécessaire de définir</w:t>
      </w:r>
      <w:r w:rsidR="00533047">
        <w:t xml:space="preserve"> la résistance des masques dans </w:t>
      </w:r>
      <w:r w:rsidR="00F617A3">
        <w:t xml:space="preserve">des conditions </w:t>
      </w:r>
      <w:r w:rsidR="00533047">
        <w:t>plus proches de celles dans lesquelles ils sont portés</w:t>
      </w:r>
      <w:r w:rsidR="00F617A3">
        <w:t>.</w:t>
      </w:r>
    </w:p>
    <w:p w14:paraId="124F36C1" w14:textId="77777777" w:rsidR="00186FDB" w:rsidRDefault="00440D1D" w:rsidP="00B544E2">
      <w:pPr>
        <w:jc w:val="both"/>
      </w:pPr>
      <w:r>
        <w:t xml:space="preserve">Pour </w:t>
      </w:r>
      <w:r w:rsidR="00490FCF">
        <w:t>permettre</w:t>
      </w:r>
      <w:r>
        <w:t xml:space="preserve"> </w:t>
      </w:r>
      <w:r w:rsidR="002F7E8D">
        <w:t xml:space="preserve">l’étude de </w:t>
      </w:r>
      <w:r>
        <w:t xml:space="preserve">cet aspect important des propriétés des masques respiratoires, un </w:t>
      </w:r>
      <w:r w:rsidR="002F7E8D">
        <w:t xml:space="preserve">montage spécial a été mis au point </w:t>
      </w:r>
      <w:r w:rsidR="002F7E8D" w:rsidRPr="00D17AF9">
        <w:rPr>
          <w:i/>
        </w:rPr>
        <w:t>(figure 1)</w:t>
      </w:r>
      <w:r w:rsidR="002F7E8D">
        <w:t xml:space="preserve">. Un respirateur artificiel permet de </w:t>
      </w:r>
      <w:r w:rsidR="00490FCF">
        <w:t>reproduire</w:t>
      </w:r>
      <w:r w:rsidR="002F7E8D">
        <w:t xml:space="preserve"> </w:t>
      </w:r>
      <w:r w:rsidR="00490FCF">
        <w:t>d</w:t>
      </w:r>
      <w:r w:rsidR="002F7E8D">
        <w:t>es cycles ventilatoires</w:t>
      </w:r>
      <w:r w:rsidR="00490FCF">
        <w:t xml:space="preserve"> voisins de ceux observés chez </w:t>
      </w:r>
      <w:r w:rsidR="002F7E8D">
        <w:t xml:space="preserve">un sujet adulte. Il est relié à des conduits </w:t>
      </w:r>
      <w:r w:rsidR="00FD4DF7">
        <w:t>simulant</w:t>
      </w:r>
      <w:r w:rsidR="002F7E8D">
        <w:t xml:space="preserve"> des « voies aériennes »</w:t>
      </w:r>
      <w:r w:rsidR="00C31B7F">
        <w:t>,</w:t>
      </w:r>
      <w:r w:rsidR="002F7E8D">
        <w:t xml:space="preserve"> incluses dans une tête</w:t>
      </w:r>
      <w:r w:rsidR="003C5C94">
        <w:t xml:space="preserve"> de mannequin</w:t>
      </w:r>
      <w:r w:rsidR="002F7E8D">
        <w:t xml:space="preserve"> en plâ</w:t>
      </w:r>
      <w:r w:rsidR="00FD4DF7">
        <w:t>tre et l</w:t>
      </w:r>
      <w:r w:rsidR="002F7E8D">
        <w:t xml:space="preserve">e masque </w:t>
      </w:r>
      <w:r w:rsidR="00C31B7F">
        <w:t>recouvre les narines et la bouche</w:t>
      </w:r>
      <w:r w:rsidR="00FD4DF7">
        <w:t>.</w:t>
      </w:r>
      <w:r w:rsidR="002F7E8D">
        <w:t xml:space="preserve"> </w:t>
      </w:r>
      <w:r w:rsidR="00FD4DF7">
        <w:t>L</w:t>
      </w:r>
      <w:r w:rsidR="003C5C94">
        <w:t>a mesure du</w:t>
      </w:r>
      <w:r w:rsidR="002F7E8D">
        <w:t xml:space="preserve"> débit délivré par le respirateur et de la différence de pression </w:t>
      </w:r>
      <w:r w:rsidR="003C5C94">
        <w:t xml:space="preserve">résultant de </w:t>
      </w:r>
      <w:r w:rsidR="00C31B7F">
        <w:t>la présence</w:t>
      </w:r>
      <w:r w:rsidR="003C5C94">
        <w:t xml:space="preserve"> du</w:t>
      </w:r>
      <w:r w:rsidR="002F7E8D">
        <w:t xml:space="preserve"> masque</w:t>
      </w:r>
      <w:r w:rsidR="003C5C94">
        <w:t xml:space="preserve"> permet d</w:t>
      </w:r>
      <w:r w:rsidR="00FD4DF7">
        <w:t>e</w:t>
      </w:r>
      <w:r w:rsidR="003C5C94">
        <w:t xml:space="preserve"> calculer la résistance </w:t>
      </w:r>
      <w:r w:rsidR="00F65F20">
        <w:t>instantanée</w:t>
      </w:r>
      <w:r w:rsidR="003C5C94">
        <w:t xml:space="preserve"> </w:t>
      </w:r>
      <w:r w:rsidR="00FD4DF7">
        <w:t xml:space="preserve">de ce dernier </w:t>
      </w:r>
      <w:r w:rsidR="003C5C94">
        <w:t>au cours du cycle ventilatoire.</w:t>
      </w:r>
    </w:p>
    <w:p w14:paraId="03F453EC" w14:textId="77777777" w:rsidR="00F65F20" w:rsidRPr="0051517E" w:rsidRDefault="00F65F20" w:rsidP="00B544E2">
      <w:pPr>
        <w:jc w:val="both"/>
      </w:pPr>
      <w:r>
        <w:t xml:space="preserve">Le modèle a </w:t>
      </w:r>
      <w:r w:rsidR="000D2199">
        <w:t>été</w:t>
      </w:r>
      <w:r>
        <w:t xml:space="preserve"> validé </w:t>
      </w:r>
      <w:r w:rsidR="000D2199">
        <w:t>par</w:t>
      </w:r>
      <w:r>
        <w:t xml:space="preserve"> </w:t>
      </w:r>
      <w:r w:rsidR="00C31B7F">
        <w:t>d</w:t>
      </w:r>
      <w:r>
        <w:t>e</w:t>
      </w:r>
      <w:r w:rsidR="000D2199">
        <w:t>s</w:t>
      </w:r>
      <w:r>
        <w:t xml:space="preserve"> mesures répétées</w:t>
      </w:r>
      <w:r w:rsidR="00C31B7F">
        <w:t xml:space="preserve"> portant sur </w:t>
      </w:r>
      <w:r>
        <w:t xml:space="preserve">une série de 10 masques chirurgicaux fixés au </w:t>
      </w:r>
      <w:r w:rsidR="00C31B7F">
        <w:t>mannequin</w:t>
      </w:r>
      <w:r>
        <w:t xml:space="preserve"> par un ruban adhésif et exposés à un</w:t>
      </w:r>
      <w:r w:rsidR="000D2199">
        <w:t>e</w:t>
      </w:r>
      <w:r>
        <w:t xml:space="preserve"> ventilation correspondant à celle d’un sujet adulte au repos. Une fois que la technique de fixation est acquise par l’opérateur, les mesures sont reproductibles</w:t>
      </w:r>
      <w:r w:rsidR="00A14879">
        <w:t xml:space="preserve">, en moyenne 0.35 </w:t>
      </w:r>
      <w:proofErr w:type="spellStart"/>
      <w:r w:rsidR="00A14879">
        <w:t>hPa.s</w:t>
      </w:r>
      <w:proofErr w:type="spellEnd"/>
      <w:r w:rsidR="00A14879">
        <w:t xml:space="preserve">/L, </w:t>
      </w:r>
      <w:r w:rsidR="0070180E">
        <w:t xml:space="preserve">soit environ 15 </w:t>
      </w:r>
      <w:r w:rsidR="00A14879">
        <w:t>% de la résistance respiratoire d’un sujet adulte normal.</w:t>
      </w:r>
      <w:r w:rsidR="00D17AF9">
        <w:t xml:space="preserve"> On note également de faibles variations de la résistance avec le débit dont </w:t>
      </w:r>
      <w:r w:rsidR="00C31B7F">
        <w:t>la signification</w:t>
      </w:r>
      <w:r w:rsidR="00D17AF9">
        <w:t xml:space="preserve"> devra être examinée sur une gamme de ventilation plus importante </w:t>
      </w:r>
      <w:r w:rsidR="00D17AF9" w:rsidRPr="00D17AF9">
        <w:rPr>
          <w:i/>
        </w:rPr>
        <w:t>(</w:t>
      </w:r>
      <w:r w:rsidR="00D17AF9" w:rsidRPr="00D17AF9">
        <w:rPr>
          <w:rStyle w:val="docsum-journal-citation"/>
          <w:i/>
        </w:rPr>
        <w:t xml:space="preserve">Front </w:t>
      </w:r>
      <w:proofErr w:type="spellStart"/>
      <w:r w:rsidR="00D17AF9" w:rsidRPr="00D17AF9">
        <w:rPr>
          <w:rStyle w:val="docsum-journal-citation"/>
          <w:i/>
        </w:rPr>
        <w:t>Physiol</w:t>
      </w:r>
      <w:proofErr w:type="spellEnd"/>
      <w:r w:rsidR="00D17AF9" w:rsidRPr="00D17AF9">
        <w:rPr>
          <w:rStyle w:val="docsum-journal-citation"/>
          <w:i/>
        </w:rPr>
        <w:t xml:space="preserve">. 2022 </w:t>
      </w:r>
      <w:proofErr w:type="spellStart"/>
      <w:r w:rsidR="00D17AF9" w:rsidRPr="00D17AF9">
        <w:rPr>
          <w:rStyle w:val="docsum-journal-citation"/>
          <w:i/>
        </w:rPr>
        <w:t>Feb</w:t>
      </w:r>
      <w:proofErr w:type="spellEnd"/>
      <w:r w:rsidR="00D17AF9" w:rsidRPr="00D17AF9">
        <w:rPr>
          <w:rStyle w:val="docsum-journal-citation"/>
          <w:i/>
        </w:rPr>
        <w:t xml:space="preserve"> 17;13:808588</w:t>
      </w:r>
      <w:r w:rsidR="00D17AF9" w:rsidRPr="00D17AF9">
        <w:rPr>
          <w:i/>
        </w:rPr>
        <w:t>)</w:t>
      </w:r>
      <w:r w:rsidR="00D17AF9">
        <w:t xml:space="preserve">. </w:t>
      </w:r>
      <w:r w:rsidR="000D2199">
        <w:t>C</w:t>
      </w:r>
      <w:r w:rsidR="00D17AF9">
        <w:t xml:space="preserve">es conditions </w:t>
      </w:r>
      <w:r w:rsidR="000D2199">
        <w:t xml:space="preserve">de mesure, nécessaires pour établir des valeurs de référence, </w:t>
      </w:r>
      <w:r w:rsidR="00D17AF9">
        <w:t>ne corr</w:t>
      </w:r>
      <w:r w:rsidR="00997F26">
        <w:t>espond</w:t>
      </w:r>
      <w:r w:rsidR="000D2199">
        <w:t>e</w:t>
      </w:r>
      <w:r w:rsidR="00997F26">
        <w:t>nt pas à</w:t>
      </w:r>
      <w:r w:rsidR="000D2199">
        <w:t xml:space="preserve"> celles de</w:t>
      </w:r>
      <w:r w:rsidR="00997F26">
        <w:t xml:space="preserve"> la v</w:t>
      </w:r>
      <w:r w:rsidR="00D17AF9">
        <w:t>i</w:t>
      </w:r>
      <w:r w:rsidR="00997F26">
        <w:t>e</w:t>
      </w:r>
      <w:r w:rsidR="00D17AF9">
        <w:t xml:space="preserve"> courante </w:t>
      </w:r>
      <w:r w:rsidR="000D2199">
        <w:t>où le</w:t>
      </w:r>
      <w:r w:rsidR="00D17AF9">
        <w:t xml:space="preserve"> masque </w:t>
      </w:r>
      <w:r w:rsidR="00997F26">
        <w:t>est</w:t>
      </w:r>
      <w:r w:rsidR="00D17AF9">
        <w:t xml:space="preserve"> </w:t>
      </w:r>
      <w:r w:rsidR="000D2199">
        <w:t xml:space="preserve">simplement maintenu par un </w:t>
      </w:r>
      <w:r w:rsidR="000D2199" w:rsidRPr="0051517E">
        <w:t>élastique</w:t>
      </w:r>
      <w:r w:rsidR="00D17AF9" w:rsidRPr="0051517E">
        <w:t>.</w:t>
      </w:r>
      <w:r w:rsidR="00997F26" w:rsidRPr="0051517E">
        <w:t xml:space="preserve"> Par ailleurs </w:t>
      </w:r>
      <w:r w:rsidR="003213A3" w:rsidRPr="0051517E">
        <w:t>les conditions hygrométriques du</w:t>
      </w:r>
      <w:r w:rsidR="00997F26" w:rsidRPr="0051517E">
        <w:t xml:space="preserve"> gaz circulant doivent être </w:t>
      </w:r>
      <w:r w:rsidR="00B45C54">
        <w:t>modifiées</w:t>
      </w:r>
      <w:r w:rsidR="003213A3" w:rsidRPr="0051517E">
        <w:t xml:space="preserve"> pour </w:t>
      </w:r>
      <w:r w:rsidR="00B45C54">
        <w:t>mieux reproduire l</w:t>
      </w:r>
      <w:r w:rsidR="003213A3" w:rsidRPr="0051517E">
        <w:t>es conditions physi</w:t>
      </w:r>
      <w:r w:rsidR="00B45C54">
        <w:t>ques du gaz respiré</w:t>
      </w:r>
      <w:r w:rsidR="00997F26" w:rsidRPr="0051517E">
        <w:t>.</w:t>
      </w:r>
    </w:p>
    <w:p w14:paraId="4F4434FD" w14:textId="77777777" w:rsidR="00997F26" w:rsidRDefault="00997F26" w:rsidP="00B544E2">
      <w:pPr>
        <w:jc w:val="both"/>
      </w:pPr>
      <w:r>
        <w:lastRenderedPageBreak/>
        <w:t>L’étude se propose d’examiner</w:t>
      </w:r>
      <w:r w:rsidR="003213A3">
        <w:t xml:space="preserve">, dans des conditions </w:t>
      </w:r>
      <w:r w:rsidR="00B45C54">
        <w:t xml:space="preserve">aussi </w:t>
      </w:r>
      <w:r w:rsidR="003213A3">
        <w:t>proches</w:t>
      </w:r>
      <w:r w:rsidR="00B45C54">
        <w:t xml:space="preserve"> que possible</w:t>
      </w:r>
      <w:r w:rsidR="003213A3">
        <w:t xml:space="preserve"> de la vie courante,</w:t>
      </w:r>
      <w:r>
        <w:t xml:space="preserve"> la résistance de</w:t>
      </w:r>
      <w:r w:rsidR="003213A3">
        <w:t>s</w:t>
      </w:r>
      <w:r>
        <w:t xml:space="preserve"> </w:t>
      </w:r>
      <w:r w:rsidR="003213A3">
        <w:t>masques chirurgicaux et d</w:t>
      </w:r>
      <w:r>
        <w:t>es masques FFP2.</w:t>
      </w:r>
    </w:p>
    <w:p w14:paraId="06B1A6DB" w14:textId="3276EEC9" w:rsidR="00997F26" w:rsidRDefault="00997F26" w:rsidP="00B544E2">
      <w:pPr>
        <w:pStyle w:val="Paragraphedeliste"/>
        <w:numPr>
          <w:ilvl w:val="0"/>
          <w:numId w:val="1"/>
        </w:numPr>
        <w:jc w:val="both"/>
      </w:pPr>
      <w:r>
        <w:t xml:space="preserve">Une série de mesures sera réalisée sur des masques fixés hermétiquement pour </w:t>
      </w:r>
      <w:r w:rsidR="00A14360">
        <w:t xml:space="preserve">en </w:t>
      </w:r>
      <w:r>
        <w:t xml:space="preserve">établir </w:t>
      </w:r>
      <w:r w:rsidR="00A14360">
        <w:t>la résistance maximale de référence</w:t>
      </w:r>
      <w:r>
        <w:t xml:space="preserve">. </w:t>
      </w:r>
    </w:p>
    <w:p w14:paraId="685AC3F9" w14:textId="77777777" w:rsidR="003813CF" w:rsidRDefault="00997F26" w:rsidP="00B544E2">
      <w:pPr>
        <w:pStyle w:val="Paragraphedeliste"/>
        <w:numPr>
          <w:ilvl w:val="0"/>
          <w:numId w:val="1"/>
        </w:numPr>
        <w:jc w:val="both"/>
      </w:pPr>
      <w:r>
        <w:t>L</w:t>
      </w:r>
      <w:r w:rsidR="00D63516">
        <w:t xml:space="preserve">a résistance </w:t>
      </w:r>
      <w:r w:rsidR="00A14360">
        <w:t>du masque</w:t>
      </w:r>
      <w:r>
        <w:t xml:space="preserve"> </w:t>
      </w:r>
      <w:r w:rsidR="00A17896">
        <w:t>ser</w:t>
      </w:r>
      <w:r w:rsidR="00D63516">
        <w:t>a</w:t>
      </w:r>
      <w:r w:rsidR="00A17896">
        <w:t xml:space="preserve"> </w:t>
      </w:r>
      <w:r w:rsidR="00D63516">
        <w:t>mesurée</w:t>
      </w:r>
      <w:r w:rsidR="00A17896">
        <w:t xml:space="preserve"> lorsqu</w:t>
      </w:r>
      <w:r w:rsidR="00D63516">
        <w:t>’il est simplement</w:t>
      </w:r>
      <w:r w:rsidR="00A14360">
        <w:t xml:space="preserve"> maintenu</w:t>
      </w:r>
      <w:r w:rsidR="00207521">
        <w:t xml:space="preserve"> par l</w:t>
      </w:r>
      <w:r w:rsidR="00D63516">
        <w:t>’</w:t>
      </w:r>
      <w:r w:rsidR="00207521">
        <w:t xml:space="preserve">élastique </w:t>
      </w:r>
      <w:r w:rsidR="00D63516">
        <w:t>soumis</w:t>
      </w:r>
      <w:r w:rsidR="00207521">
        <w:t xml:space="preserve"> à </w:t>
      </w:r>
      <w:r>
        <w:t>différentes tensions calibrées à l’aide d’un dynamomètre</w:t>
      </w:r>
      <w:r w:rsidR="00207521">
        <w:t>.</w:t>
      </w:r>
    </w:p>
    <w:p w14:paraId="7D1D0BEF" w14:textId="418F3301" w:rsidR="00A17896" w:rsidRDefault="00207521" w:rsidP="00B544E2">
      <w:pPr>
        <w:pStyle w:val="Paragraphedeliste"/>
        <w:numPr>
          <w:ilvl w:val="0"/>
          <w:numId w:val="1"/>
        </w:numPr>
        <w:jc w:val="both"/>
      </w:pPr>
      <w:r>
        <w:t xml:space="preserve">La </w:t>
      </w:r>
      <w:r w:rsidR="00D63516">
        <w:t>mesure sera réalisée lorsque le modèle</w:t>
      </w:r>
      <w:r>
        <w:t xml:space="preserve"> </w:t>
      </w:r>
      <w:r w:rsidR="00D63516">
        <w:t>est exposé</w:t>
      </w:r>
      <w:r>
        <w:t xml:space="preserve"> à deux régimes ventilatoires simulant la ventilation </w:t>
      </w:r>
      <w:r w:rsidR="00D63516">
        <w:t>de</w:t>
      </w:r>
      <w:r>
        <w:t xml:space="preserve"> repos </w:t>
      </w:r>
      <w:r w:rsidR="00D63516">
        <w:t xml:space="preserve">d’une part </w:t>
      </w:r>
      <w:r>
        <w:t xml:space="preserve">et </w:t>
      </w:r>
      <w:r w:rsidR="00A14360">
        <w:t>celle observée au</w:t>
      </w:r>
      <w:r>
        <w:t xml:space="preserve"> cours d’un exercice musculaire modéré</w:t>
      </w:r>
      <w:r w:rsidR="00D63516">
        <w:t xml:space="preserve"> d’autre part</w:t>
      </w:r>
      <w:r>
        <w:t>.</w:t>
      </w:r>
    </w:p>
    <w:p w14:paraId="5E5FBFEA" w14:textId="72A6D6A8" w:rsidR="00207521" w:rsidRDefault="00A17896" w:rsidP="00B544E2">
      <w:pPr>
        <w:pStyle w:val="Paragraphedeliste"/>
        <w:numPr>
          <w:ilvl w:val="0"/>
          <w:numId w:val="1"/>
        </w:numPr>
        <w:jc w:val="both"/>
      </w:pPr>
      <w:r>
        <w:t>Les masques seront exposés à un gaz saturé en vapeur d’eau et la résistance mesurée au cours des six heures consécutives</w:t>
      </w:r>
      <w:r w:rsidR="00A56F56">
        <w:t xml:space="preserve"> pour en tester la stabilité dans le temps.</w:t>
      </w:r>
    </w:p>
    <w:p w14:paraId="1A526A06" w14:textId="186AEBE5" w:rsidR="003213A3" w:rsidRDefault="003213A3" w:rsidP="00B544E2">
      <w:pPr>
        <w:pStyle w:val="Paragraphedeliste"/>
        <w:jc w:val="both"/>
      </w:pPr>
    </w:p>
    <w:p w14:paraId="66BA1EE0" w14:textId="0E181672" w:rsidR="003213A3" w:rsidRDefault="0051517E" w:rsidP="00B544E2">
      <w:pPr>
        <w:jc w:val="both"/>
      </w:pPr>
      <w:r w:rsidRPr="00A14360">
        <w:t>On attend de cette étude une meilleure caractérisation de la résistance à l’écoulement gazeux des principaux types de masque à usage unique dans des conditions aussi proches que possible de leur utilisation en routine. Il est attendu en particulier de définir une modalité de fixation du masque permettant une résistance acc</w:t>
      </w:r>
      <w:r w:rsidR="002D01DB" w:rsidRPr="00A14360">
        <w:t xml:space="preserve">eptable avec des fuites minimes, </w:t>
      </w:r>
      <w:r w:rsidR="001E271F" w:rsidRPr="00A14360">
        <w:t xml:space="preserve">et </w:t>
      </w:r>
      <w:r w:rsidR="002D01DB" w:rsidRPr="00A14360">
        <w:t xml:space="preserve">un meilleur compromis </w:t>
      </w:r>
      <w:r w:rsidR="001E271F" w:rsidRPr="00A14360">
        <w:t>entre</w:t>
      </w:r>
      <w:r w:rsidR="002D01DB" w:rsidRPr="00A14360">
        <w:t xml:space="preserve"> protection efficac</w:t>
      </w:r>
      <w:r w:rsidR="001E271F" w:rsidRPr="00A14360">
        <w:t>e</w:t>
      </w:r>
      <w:r w:rsidR="002D01DB" w:rsidRPr="00A14360">
        <w:t xml:space="preserve"> et respirabilité</w:t>
      </w:r>
      <w:r w:rsidR="001E271F" w:rsidRPr="00A14360">
        <w:t xml:space="preserve"> acceptable.</w:t>
      </w:r>
    </w:p>
    <w:p w14:paraId="0D3F6825" w14:textId="3B051471" w:rsidR="00E82BFB" w:rsidRDefault="00E82BFB" w:rsidP="00B544E2">
      <w:pPr>
        <w:jc w:val="both"/>
      </w:pPr>
    </w:p>
    <w:p w14:paraId="548B1514" w14:textId="77777777" w:rsidR="00E82BFB" w:rsidRDefault="00E82BFB" w:rsidP="00B544E2">
      <w:pPr>
        <w:jc w:val="both"/>
      </w:pPr>
    </w:p>
    <w:p w14:paraId="76B47E99" w14:textId="4303E1AB" w:rsidR="00E82BFB" w:rsidRDefault="00E82BFB" w:rsidP="00B544E2">
      <w:pPr>
        <w:jc w:val="both"/>
      </w:pPr>
      <w:r>
        <w:t xml:space="preserve">Légende figure 1 : </w:t>
      </w:r>
    </w:p>
    <w:p w14:paraId="0569A7BA" w14:textId="38FB8E25" w:rsidR="00E82BFB" w:rsidRDefault="00E82BFB" w:rsidP="00B544E2">
      <w:pPr>
        <w:jc w:val="both"/>
      </w:pPr>
      <w:r>
        <w:t>Schéma</w:t>
      </w:r>
      <w:r w:rsidRPr="00E82BFB">
        <w:t xml:space="preserve"> de l'appareil</w:t>
      </w:r>
      <w:r>
        <w:t>lage</w:t>
      </w:r>
      <w:r w:rsidRPr="00E82BFB">
        <w:t xml:space="preserve"> pour mesurer la résistance d</w:t>
      </w:r>
      <w:r>
        <w:t>’</w:t>
      </w:r>
      <w:r w:rsidRPr="00E82BFB">
        <w:t>u</w:t>
      </w:r>
      <w:r>
        <w:t>n</w:t>
      </w:r>
      <w:r w:rsidRPr="00E82BFB">
        <w:t xml:space="preserve"> masque facial fixé sur </w:t>
      </w:r>
      <w:r>
        <w:t>une</w:t>
      </w:r>
      <w:r w:rsidRPr="00E82BFB">
        <w:t xml:space="preserve"> tête factice. Le respirateur (1) est relié par une </w:t>
      </w:r>
      <w:r>
        <w:t>valve expiratoire</w:t>
      </w:r>
      <w:r w:rsidRPr="00E82BFB">
        <w:t xml:space="preserve"> (2) et une résistance (3) à un soufflet (4) </w:t>
      </w:r>
      <w:r>
        <w:t xml:space="preserve">équipé </w:t>
      </w:r>
      <w:r w:rsidRPr="00E82BFB">
        <w:t xml:space="preserve">de ressorts (5). Le </w:t>
      </w:r>
      <w:r>
        <w:t>second</w:t>
      </w:r>
      <w:r w:rsidRPr="00E82BFB">
        <w:t xml:space="preserve"> soufflet est relié par un </w:t>
      </w:r>
      <w:r>
        <w:t>capteur de débit</w:t>
      </w:r>
      <w:r w:rsidRPr="00E82BFB">
        <w:t xml:space="preserve"> (6) aux voies respiratoires</w:t>
      </w:r>
      <w:r>
        <w:t xml:space="preserve"> de la tête</w:t>
      </w:r>
      <w:r w:rsidRPr="00E82BFB">
        <w:t xml:space="preserve">. La pression est mesurée en quatre points différents </w:t>
      </w:r>
      <w:r>
        <w:t>dans</w:t>
      </w:r>
      <w:r w:rsidRPr="00E82BFB">
        <w:t xml:space="preserve"> le masque (7). Les signaux de débit (8) et de pression (9) sont transmis à un enregistreur (10). Les flèches indiquent la direction du flux pendant l'inspiration.</w:t>
      </w:r>
    </w:p>
    <w:p w14:paraId="5F19492B" w14:textId="2588EA93" w:rsidR="00535541" w:rsidRPr="00A14360" w:rsidRDefault="00535541" w:rsidP="00B544E2">
      <w:pPr>
        <w:jc w:val="both"/>
      </w:pPr>
      <w:r>
        <w:rPr>
          <w:noProof/>
        </w:rPr>
        <w:drawing>
          <wp:anchor distT="0" distB="0" distL="114300" distR="114300" simplePos="0" relativeHeight="251658240" behindDoc="0" locked="0" layoutInCell="1" allowOverlap="1" wp14:anchorId="31123EC1" wp14:editId="37912E87">
            <wp:simplePos x="0" y="0"/>
            <wp:positionH relativeFrom="column">
              <wp:posOffset>-71120</wp:posOffset>
            </wp:positionH>
            <wp:positionV relativeFrom="paragraph">
              <wp:posOffset>8255</wp:posOffset>
            </wp:positionV>
            <wp:extent cx="5760720" cy="3145790"/>
            <wp:effectExtent l="0" t="0" r="0" b="0"/>
            <wp:wrapNone/>
            <wp:docPr id="1" name="Image 1" descr="Une image contenant diagramme, schéma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 schémat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457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5541" w:rsidRPr="00A14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D7749"/>
    <w:multiLevelType w:val="hybridMultilevel"/>
    <w:tmpl w:val="31D043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843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28"/>
    <w:rsid w:val="00090E9C"/>
    <w:rsid w:val="000D2199"/>
    <w:rsid w:val="00152045"/>
    <w:rsid w:val="0015655B"/>
    <w:rsid w:val="00186FDB"/>
    <w:rsid w:val="001E271F"/>
    <w:rsid w:val="00207521"/>
    <w:rsid w:val="0021639D"/>
    <w:rsid w:val="002D01DB"/>
    <w:rsid w:val="002F7E8D"/>
    <w:rsid w:val="003213A3"/>
    <w:rsid w:val="003813CF"/>
    <w:rsid w:val="003C5C94"/>
    <w:rsid w:val="00440D1D"/>
    <w:rsid w:val="00490FCF"/>
    <w:rsid w:val="004B666B"/>
    <w:rsid w:val="0051517E"/>
    <w:rsid w:val="00533047"/>
    <w:rsid w:val="00535541"/>
    <w:rsid w:val="005426AB"/>
    <w:rsid w:val="005C3590"/>
    <w:rsid w:val="005F4006"/>
    <w:rsid w:val="00663A3D"/>
    <w:rsid w:val="0070180E"/>
    <w:rsid w:val="0075722F"/>
    <w:rsid w:val="00772728"/>
    <w:rsid w:val="007B3F76"/>
    <w:rsid w:val="007B6723"/>
    <w:rsid w:val="007F5FE9"/>
    <w:rsid w:val="008622B7"/>
    <w:rsid w:val="0087775C"/>
    <w:rsid w:val="008A20E7"/>
    <w:rsid w:val="008A216E"/>
    <w:rsid w:val="00927C9D"/>
    <w:rsid w:val="00997F26"/>
    <w:rsid w:val="00A01383"/>
    <w:rsid w:val="00A14360"/>
    <w:rsid w:val="00A14879"/>
    <w:rsid w:val="00A17896"/>
    <w:rsid w:val="00A56F56"/>
    <w:rsid w:val="00B45C54"/>
    <w:rsid w:val="00B544E2"/>
    <w:rsid w:val="00C31B7F"/>
    <w:rsid w:val="00CD24AF"/>
    <w:rsid w:val="00D17AF9"/>
    <w:rsid w:val="00D56ABA"/>
    <w:rsid w:val="00D63516"/>
    <w:rsid w:val="00E82BFB"/>
    <w:rsid w:val="00EC7B0B"/>
    <w:rsid w:val="00F617A3"/>
    <w:rsid w:val="00F65F20"/>
    <w:rsid w:val="00F87730"/>
    <w:rsid w:val="00FC4B66"/>
    <w:rsid w:val="00FD4D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4DF0"/>
  <w15:docId w15:val="{DD3B43A5-EC82-4774-8C3A-0E85EE6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sum-journal-citation">
    <w:name w:val="docsum-journal-citation"/>
    <w:basedOn w:val="Policepardfaut"/>
    <w:rsid w:val="00D17AF9"/>
  </w:style>
  <w:style w:type="paragraph" w:styleId="Paragraphedeliste">
    <w:name w:val="List Paragraph"/>
    <w:basedOn w:val="Normal"/>
    <w:uiPriority w:val="34"/>
    <w:qFormat/>
    <w:rsid w:val="0099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6B47CAA1AE74CBA2D1E66028FC71E" ma:contentTypeVersion="13" ma:contentTypeDescription="Crée un document." ma:contentTypeScope="" ma:versionID="48e12fc52ba6ebc0b3fb74d2095aa2c8">
  <xsd:schema xmlns:xsd="http://www.w3.org/2001/XMLSchema" xmlns:xs="http://www.w3.org/2001/XMLSchema" xmlns:p="http://schemas.microsoft.com/office/2006/metadata/properties" xmlns:ns2="1c0c94ce-acfd-42c7-9aa2-a411f3043251" xmlns:ns3="aeb818a6-68a3-48c8-80e4-5400c6768ecc" targetNamespace="http://schemas.microsoft.com/office/2006/metadata/properties" ma:root="true" ma:fieldsID="a2eb675fea8e1260296ae1d688af178a" ns2:_="" ns3:_="">
    <xsd:import namespace="1c0c94ce-acfd-42c7-9aa2-a411f3043251"/>
    <xsd:import namespace="aeb818a6-68a3-48c8-80e4-5400c6768e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94ce-acfd-42c7-9aa2-a411f3043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2c1a2d8-d221-4dac-938b-86d110ec7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818a6-68a3-48c8-80e4-5400c6768ec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8a078df-2154-41c1-9cf9-3fc23cd38dd0}" ma:internalName="TaxCatchAll" ma:showField="CatchAllData" ma:web="aeb818a6-68a3-48c8-80e4-5400c6768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E8A1-C297-47E4-8F87-74E3769232E6}">
  <ds:schemaRefs>
    <ds:schemaRef ds:uri="http://schemas.microsoft.com/sharepoint/v3/contenttype/forms"/>
  </ds:schemaRefs>
</ds:datastoreItem>
</file>

<file path=customXml/itemProps2.xml><?xml version="1.0" encoding="utf-8"?>
<ds:datastoreItem xmlns:ds="http://schemas.openxmlformats.org/officeDocument/2006/customXml" ds:itemID="{B1E13E12-DF22-4D53-BD27-396CB014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c94ce-acfd-42c7-9aa2-a411f3043251"/>
    <ds:schemaRef ds:uri="aeb818a6-68a3-48c8-80e4-5400c6768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822EA-C45F-4940-AFC7-EDE8C7FF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885</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Sylvie CHERY</cp:lastModifiedBy>
  <cp:revision>7</cp:revision>
  <dcterms:created xsi:type="dcterms:W3CDTF">2023-03-15T09:56:00Z</dcterms:created>
  <dcterms:modified xsi:type="dcterms:W3CDTF">2023-03-24T10:09:00Z</dcterms:modified>
</cp:coreProperties>
</file>