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94D9" w14:textId="77777777" w:rsidR="004A0F20" w:rsidRPr="00B70F65" w:rsidRDefault="00B70F65" w:rsidP="00295B1E">
      <w:pPr>
        <w:jc w:val="both"/>
        <w:rPr>
          <w:rFonts w:ascii="Times" w:hAnsi="Times"/>
        </w:rPr>
      </w:pPr>
      <w:r w:rsidRPr="00B70F65">
        <w:rPr>
          <w:rFonts w:ascii="Times" w:hAnsi="Times"/>
        </w:rPr>
        <w:t>Résumé pour J2R</w:t>
      </w:r>
      <w:r>
        <w:rPr>
          <w:rFonts w:ascii="Times" w:hAnsi="Times"/>
        </w:rPr>
        <w:t xml:space="preserve"> (2800 caractères</w:t>
      </w:r>
      <w:r w:rsidR="001B5F16">
        <w:rPr>
          <w:rFonts w:ascii="Times" w:hAnsi="Times"/>
        </w:rPr>
        <w:t xml:space="preserve"> sur le total du document</w:t>
      </w:r>
      <w:r w:rsidR="00653812">
        <w:rPr>
          <w:rFonts w:ascii="Times" w:hAnsi="Times"/>
        </w:rPr>
        <w:t xml:space="preserve"> espaces compris</w:t>
      </w:r>
      <w:r>
        <w:rPr>
          <w:rFonts w:ascii="Times" w:hAnsi="Times"/>
        </w:rPr>
        <w:t>)</w:t>
      </w:r>
    </w:p>
    <w:p w14:paraId="2AE80959" w14:textId="77777777" w:rsidR="00B70F65" w:rsidRPr="00B70F65" w:rsidRDefault="00B70F65" w:rsidP="00295B1E">
      <w:pPr>
        <w:jc w:val="both"/>
        <w:rPr>
          <w:rFonts w:ascii="Times" w:hAnsi="Times"/>
        </w:rPr>
      </w:pPr>
    </w:p>
    <w:p w14:paraId="22BB5DDF" w14:textId="77777777" w:rsidR="0004080B" w:rsidRPr="00355CEA" w:rsidRDefault="009E33EB" w:rsidP="00295B1E">
      <w:pPr>
        <w:jc w:val="both"/>
        <w:rPr>
          <w:rFonts w:ascii="Times" w:hAnsi="Times"/>
          <w:b/>
        </w:rPr>
      </w:pPr>
      <w:r w:rsidRPr="00355CEA">
        <w:rPr>
          <w:rFonts w:ascii="Times" w:hAnsi="Times"/>
          <w:b/>
        </w:rPr>
        <w:t>Cibler p16</w:t>
      </w:r>
      <w:r w:rsidRPr="00355CEA">
        <w:rPr>
          <w:rFonts w:ascii="Times" w:hAnsi="Times"/>
          <w:b/>
          <w:vertAlign w:val="superscript"/>
        </w:rPr>
        <w:t xml:space="preserve">INK4a-/- </w:t>
      </w:r>
      <w:r w:rsidRPr="00355CEA">
        <w:rPr>
          <w:rFonts w:ascii="Times" w:hAnsi="Times"/>
          <w:b/>
        </w:rPr>
        <w:t xml:space="preserve"> et les pneumocytes de type 2 pour induire une régénération alvéolaire endogène.</w:t>
      </w:r>
    </w:p>
    <w:p w14:paraId="090CF2E1" w14:textId="77777777" w:rsidR="0004080B" w:rsidRDefault="0004080B" w:rsidP="00295B1E">
      <w:pPr>
        <w:jc w:val="both"/>
        <w:rPr>
          <w:rFonts w:ascii="Times" w:hAnsi="Times"/>
        </w:rPr>
      </w:pPr>
    </w:p>
    <w:p w14:paraId="50CE646C" w14:textId="77777777" w:rsidR="00B70F65" w:rsidRPr="00F75FA3" w:rsidRDefault="00B70F65" w:rsidP="00295B1E">
      <w:pPr>
        <w:jc w:val="both"/>
        <w:rPr>
          <w:rFonts w:ascii="Times" w:hAnsi="Times"/>
        </w:rPr>
      </w:pPr>
      <w:r w:rsidRPr="00F75FA3">
        <w:rPr>
          <w:rFonts w:ascii="Times" w:hAnsi="Times"/>
        </w:rPr>
        <w:t>B</w:t>
      </w:r>
      <w:r w:rsidR="003D5DCD">
        <w:rPr>
          <w:rFonts w:ascii="Times" w:hAnsi="Times"/>
        </w:rPr>
        <w:t>.</w:t>
      </w:r>
      <w:r w:rsidRPr="00F75FA3">
        <w:rPr>
          <w:rFonts w:ascii="Times" w:hAnsi="Times"/>
        </w:rPr>
        <w:t xml:space="preserve"> Ribeiro Baptista</w:t>
      </w:r>
      <w:r w:rsidR="003D5DCD">
        <w:rPr>
          <w:rFonts w:ascii="Times" w:hAnsi="Times"/>
        </w:rPr>
        <w:t xml:space="preserve"> </w:t>
      </w:r>
      <w:r w:rsidR="003D5DCD" w:rsidRPr="003D5DCD">
        <w:rPr>
          <w:rFonts w:ascii="Times" w:hAnsi="Times"/>
          <w:vertAlign w:val="superscript"/>
        </w:rPr>
        <w:t>1,2</w:t>
      </w:r>
      <w:r w:rsidRPr="00F75FA3">
        <w:rPr>
          <w:rFonts w:ascii="Times" w:hAnsi="Times"/>
        </w:rPr>
        <w:t>, M</w:t>
      </w:r>
      <w:r w:rsidR="00F75FA3" w:rsidRPr="00F75FA3">
        <w:rPr>
          <w:rFonts w:ascii="Times" w:hAnsi="Times"/>
        </w:rPr>
        <w:t>.</w:t>
      </w:r>
      <w:r w:rsidRPr="00F75FA3">
        <w:rPr>
          <w:rFonts w:ascii="Times" w:hAnsi="Times"/>
        </w:rPr>
        <w:t xml:space="preserve"> Zysman</w:t>
      </w:r>
      <w:r w:rsidR="00653812" w:rsidRPr="003D5DCD">
        <w:rPr>
          <w:rFonts w:ascii="Times" w:hAnsi="Times"/>
          <w:vertAlign w:val="superscript"/>
        </w:rPr>
        <w:t>1</w:t>
      </w:r>
      <w:r w:rsidRPr="00F75FA3">
        <w:rPr>
          <w:rFonts w:ascii="Times" w:hAnsi="Times"/>
        </w:rPr>
        <w:t>, C</w:t>
      </w:r>
      <w:r w:rsidR="00F75FA3" w:rsidRPr="00F75FA3">
        <w:rPr>
          <w:rFonts w:ascii="Times" w:hAnsi="Times"/>
        </w:rPr>
        <w:t>.</w:t>
      </w:r>
      <w:r w:rsidRPr="00F75FA3">
        <w:rPr>
          <w:rFonts w:ascii="Times" w:hAnsi="Times"/>
        </w:rPr>
        <w:t xml:space="preserve"> Thibault de Menonville</w:t>
      </w:r>
      <w:r w:rsidR="003D5DCD" w:rsidRPr="003D5DCD">
        <w:rPr>
          <w:rFonts w:ascii="Times" w:hAnsi="Times"/>
          <w:vertAlign w:val="superscript"/>
        </w:rPr>
        <w:t>1</w:t>
      </w:r>
      <w:r w:rsidRPr="00F75FA3">
        <w:rPr>
          <w:rFonts w:ascii="Times" w:hAnsi="Times"/>
        </w:rPr>
        <w:t xml:space="preserve">, </w:t>
      </w:r>
      <w:r w:rsidR="00E01112">
        <w:rPr>
          <w:rFonts w:ascii="Times" w:hAnsi="Times"/>
        </w:rPr>
        <w:t>F. Chabot</w:t>
      </w:r>
      <w:r w:rsidR="003D5DCD" w:rsidRPr="003D5DCD">
        <w:rPr>
          <w:rFonts w:ascii="Times" w:hAnsi="Times"/>
          <w:vertAlign w:val="superscript"/>
        </w:rPr>
        <w:t>2</w:t>
      </w:r>
      <w:r w:rsidR="00E01112">
        <w:rPr>
          <w:rFonts w:ascii="Times" w:hAnsi="Times"/>
        </w:rPr>
        <w:t xml:space="preserve">, </w:t>
      </w:r>
      <w:r w:rsidRPr="00F75FA3">
        <w:rPr>
          <w:rFonts w:ascii="Times" w:hAnsi="Times"/>
        </w:rPr>
        <w:t>S</w:t>
      </w:r>
      <w:r w:rsidR="00F75FA3" w:rsidRPr="00F75FA3">
        <w:rPr>
          <w:rFonts w:ascii="Times" w:hAnsi="Times"/>
        </w:rPr>
        <w:t>.</w:t>
      </w:r>
      <w:r w:rsidRPr="00F75FA3">
        <w:rPr>
          <w:rFonts w:ascii="Times" w:hAnsi="Times"/>
        </w:rPr>
        <w:t xml:space="preserve"> Lanone</w:t>
      </w:r>
      <w:r w:rsidR="003D5DCD" w:rsidRPr="003D5DCD">
        <w:rPr>
          <w:rFonts w:ascii="Times" w:hAnsi="Times"/>
          <w:vertAlign w:val="superscript"/>
        </w:rPr>
        <w:t>1</w:t>
      </w:r>
      <w:r w:rsidRPr="00F75FA3">
        <w:rPr>
          <w:rFonts w:ascii="Times" w:hAnsi="Times"/>
        </w:rPr>
        <w:t xml:space="preserve">, </w:t>
      </w:r>
      <w:r w:rsidR="00D44AB7">
        <w:rPr>
          <w:rFonts w:ascii="Times" w:hAnsi="Times"/>
        </w:rPr>
        <w:t>G. Derumeaux</w:t>
      </w:r>
      <w:r w:rsidR="007C3747">
        <w:rPr>
          <w:rFonts w:ascii="Times" w:hAnsi="Times"/>
          <w:vertAlign w:val="superscript"/>
        </w:rPr>
        <w:t>1,3</w:t>
      </w:r>
      <w:r w:rsidR="00D44AB7">
        <w:rPr>
          <w:rFonts w:ascii="Times" w:hAnsi="Times"/>
        </w:rPr>
        <w:t xml:space="preserve">, </w:t>
      </w:r>
      <w:r w:rsidRPr="00F75FA3">
        <w:rPr>
          <w:rFonts w:ascii="Times" w:hAnsi="Times"/>
        </w:rPr>
        <w:t>J</w:t>
      </w:r>
      <w:r w:rsidR="00F75FA3">
        <w:rPr>
          <w:rFonts w:ascii="Times" w:hAnsi="Times"/>
        </w:rPr>
        <w:t>.</w:t>
      </w:r>
      <w:r w:rsidRPr="00F75FA3">
        <w:rPr>
          <w:rFonts w:ascii="Times" w:hAnsi="Times"/>
        </w:rPr>
        <w:t xml:space="preserve"> Boczkowski</w:t>
      </w:r>
      <w:r w:rsidR="003D5DCD" w:rsidRPr="003D5DCD">
        <w:rPr>
          <w:rFonts w:ascii="Times" w:hAnsi="Times"/>
          <w:vertAlign w:val="superscript"/>
        </w:rPr>
        <w:t>1</w:t>
      </w:r>
      <w:r w:rsidRPr="00F75FA3">
        <w:rPr>
          <w:rFonts w:ascii="Times" w:hAnsi="Times"/>
        </w:rPr>
        <w:t>, L</w:t>
      </w:r>
      <w:r w:rsidR="00F75FA3">
        <w:rPr>
          <w:rFonts w:ascii="Times" w:hAnsi="Times"/>
        </w:rPr>
        <w:t>.</w:t>
      </w:r>
      <w:r w:rsidRPr="00F75FA3">
        <w:rPr>
          <w:rFonts w:ascii="Times" w:hAnsi="Times"/>
        </w:rPr>
        <w:t xml:space="preserve"> Boyer</w:t>
      </w:r>
      <w:r w:rsidR="007C3747">
        <w:rPr>
          <w:rFonts w:ascii="Times" w:hAnsi="Times"/>
          <w:vertAlign w:val="superscript"/>
        </w:rPr>
        <w:t>1,3</w:t>
      </w:r>
    </w:p>
    <w:p w14:paraId="18EF7667" w14:textId="77777777" w:rsidR="00CF4ECA" w:rsidRPr="00B70F65" w:rsidRDefault="00CF4ECA" w:rsidP="00295B1E">
      <w:pPr>
        <w:jc w:val="both"/>
        <w:rPr>
          <w:rFonts w:ascii="Times" w:hAnsi="Times"/>
        </w:rPr>
      </w:pPr>
    </w:p>
    <w:p w14:paraId="359E07DD" w14:textId="77777777" w:rsidR="00CF4ECA" w:rsidRPr="00CF4ECA" w:rsidRDefault="003D5DCD" w:rsidP="00653812">
      <w:p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 New Roman" w:hAnsi="Times New Roman" w:cs="Times New Roman"/>
        </w:rPr>
        <w:t>1-Institut Mondor de Recherche Biomédicale, INSERM,</w:t>
      </w:r>
      <w:r w:rsidR="00CF4ECA">
        <w:rPr>
          <w:rFonts w:ascii="Times New Roman" w:hAnsi="Times New Roman" w:cs="Times New Roman"/>
        </w:rPr>
        <w:t xml:space="preserve"> Université Paris Est Créteil</w:t>
      </w:r>
      <w:r w:rsidR="006538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2-</w:t>
      </w:r>
      <w:r w:rsidRPr="003D5DCD">
        <w:rPr>
          <w:rFonts w:ascii="Times New Roman" w:hAnsi="Times New Roman" w:cs="Times New Roman"/>
        </w:rPr>
        <w:t xml:space="preserve"> Pneumologie, CHRU Nancy</w:t>
      </w:r>
      <w:r w:rsidR="007C374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-</w:t>
      </w:r>
      <w:r w:rsidR="00CF4ECA">
        <w:rPr>
          <w:rFonts w:ascii="Times New Roman" w:hAnsi="Times New Roman" w:cs="Times New Roman"/>
        </w:rPr>
        <w:t xml:space="preserve">AP-HP, Hôpital Henri Mondor, </w:t>
      </w:r>
      <w:r w:rsidR="00653812">
        <w:rPr>
          <w:rFonts w:ascii="Times New Roman" w:hAnsi="Times New Roman" w:cs="Times New Roman"/>
        </w:rPr>
        <w:t>P</w:t>
      </w:r>
      <w:r w:rsidR="00CF4ECA">
        <w:rPr>
          <w:rFonts w:ascii="Times New Roman" w:hAnsi="Times New Roman" w:cs="Times New Roman"/>
        </w:rPr>
        <w:t>hysiologie, Créteil</w:t>
      </w:r>
      <w:r w:rsidR="00653812">
        <w:rPr>
          <w:rFonts w:ascii="Times New Roman" w:hAnsi="Times New Roman" w:cs="Times New Roman"/>
        </w:rPr>
        <w:t>.</w:t>
      </w:r>
    </w:p>
    <w:p w14:paraId="0AA076D7" w14:textId="77777777" w:rsidR="00B70F65" w:rsidRPr="00CF4ECA" w:rsidRDefault="00B70F65" w:rsidP="00295B1E">
      <w:pPr>
        <w:jc w:val="both"/>
        <w:rPr>
          <w:rFonts w:ascii="Times" w:hAnsi="Times"/>
        </w:rPr>
      </w:pPr>
    </w:p>
    <w:p w14:paraId="48FBC982" w14:textId="77777777" w:rsidR="00B70F65" w:rsidRDefault="00036824" w:rsidP="00295B1E">
      <w:pPr>
        <w:jc w:val="both"/>
        <w:rPr>
          <w:rFonts w:ascii="Times" w:hAnsi="Times"/>
        </w:rPr>
      </w:pPr>
      <w:hyperlink r:id="rId5" w:history="1">
        <w:r w:rsidR="00B70F65" w:rsidRPr="009F2BC1">
          <w:rPr>
            <w:rStyle w:val="Lienhypertexte"/>
            <w:rFonts w:ascii="Times" w:hAnsi="Times"/>
          </w:rPr>
          <w:t>bruno.baptista@hotmail.fr</w:t>
        </w:r>
      </w:hyperlink>
    </w:p>
    <w:p w14:paraId="7E6E4AED" w14:textId="77777777" w:rsidR="00B70F65" w:rsidRDefault="00B70F65" w:rsidP="00295B1E">
      <w:pPr>
        <w:jc w:val="both"/>
        <w:rPr>
          <w:rFonts w:ascii="Times" w:hAnsi="Times"/>
        </w:rPr>
      </w:pPr>
    </w:p>
    <w:p w14:paraId="683D69F8" w14:textId="77777777" w:rsidR="00C478A4" w:rsidRDefault="00B70F65" w:rsidP="00295B1E">
      <w:pPr>
        <w:jc w:val="both"/>
        <w:rPr>
          <w:rFonts w:ascii="Times" w:hAnsi="Times"/>
        </w:rPr>
      </w:pPr>
      <w:r w:rsidRPr="009E33EB">
        <w:rPr>
          <w:rFonts w:ascii="Times" w:hAnsi="Times"/>
          <w:b/>
        </w:rPr>
        <w:t>Introduction</w:t>
      </w:r>
      <w:r>
        <w:rPr>
          <w:rFonts w:ascii="Times" w:hAnsi="Times"/>
        </w:rPr>
        <w:t xml:space="preserve"> : </w:t>
      </w:r>
      <w:r w:rsidR="00D44AB7">
        <w:rPr>
          <w:rFonts w:ascii="Times" w:hAnsi="Times"/>
        </w:rPr>
        <w:t xml:space="preserve">Les pneumocytes de type 2 (p2) jouent un rôle clé dans les processus de régénération après des dommages alvéolaires. </w:t>
      </w:r>
      <w:r w:rsidR="007C3747">
        <w:rPr>
          <w:rFonts w:ascii="Times" w:hAnsi="Times"/>
        </w:rPr>
        <w:t>Les</w:t>
      </w:r>
      <w:r w:rsidR="00266017">
        <w:rPr>
          <w:rFonts w:ascii="Times" w:hAnsi="Times"/>
        </w:rPr>
        <w:t xml:space="preserve"> mécanismes sous-jacents </w:t>
      </w:r>
      <w:r w:rsidR="007C3747">
        <w:rPr>
          <w:rFonts w:ascii="Times" w:hAnsi="Times"/>
        </w:rPr>
        <w:t>sont peu</w:t>
      </w:r>
      <w:r w:rsidR="00266017">
        <w:rPr>
          <w:rFonts w:ascii="Times" w:hAnsi="Times"/>
        </w:rPr>
        <w:t xml:space="preserve"> connus. L’objectif de ce travail est d’examiner si l</w:t>
      </w:r>
      <w:r w:rsidR="00D44AB7">
        <w:rPr>
          <w:rFonts w:ascii="Times" w:hAnsi="Times"/>
        </w:rPr>
        <w:t xml:space="preserve">’inhibiteur du cycle cellulaire p16INK4a </w:t>
      </w:r>
      <w:r w:rsidR="00266017">
        <w:rPr>
          <w:rFonts w:ascii="Times" w:hAnsi="Times"/>
        </w:rPr>
        <w:t>module</w:t>
      </w:r>
      <w:r w:rsidR="00C478A4">
        <w:rPr>
          <w:rFonts w:ascii="Times" w:hAnsi="Times"/>
        </w:rPr>
        <w:t xml:space="preserve"> des </w:t>
      </w:r>
      <w:r w:rsidR="00266017">
        <w:rPr>
          <w:rFonts w:ascii="Times" w:hAnsi="Times"/>
        </w:rPr>
        <w:t xml:space="preserve">propriétés des </w:t>
      </w:r>
      <w:r w:rsidR="00C478A4">
        <w:rPr>
          <w:rFonts w:ascii="Times" w:hAnsi="Times"/>
        </w:rPr>
        <w:t>p2 et augment</w:t>
      </w:r>
      <w:r w:rsidR="00266017">
        <w:rPr>
          <w:rFonts w:ascii="Times" w:hAnsi="Times"/>
        </w:rPr>
        <w:t>ant</w:t>
      </w:r>
      <w:r w:rsidR="00C478A4">
        <w:rPr>
          <w:rFonts w:ascii="Times" w:hAnsi="Times"/>
        </w:rPr>
        <w:t xml:space="preserve"> leurs capacités à induire une régénération alvéolaire. </w:t>
      </w:r>
    </w:p>
    <w:p w14:paraId="1717434F" w14:textId="77777777" w:rsidR="00F308DA" w:rsidRDefault="00B70F65" w:rsidP="00295B1E">
      <w:pPr>
        <w:jc w:val="both"/>
        <w:rPr>
          <w:rFonts w:ascii="Times" w:hAnsi="Times"/>
        </w:rPr>
      </w:pPr>
      <w:r w:rsidRPr="009E33EB">
        <w:rPr>
          <w:rFonts w:ascii="Times" w:hAnsi="Times"/>
          <w:b/>
        </w:rPr>
        <w:t>Méthodes</w:t>
      </w:r>
      <w:r>
        <w:rPr>
          <w:rFonts w:ascii="Times" w:hAnsi="Times"/>
        </w:rPr>
        <w:t xml:space="preserve"> : </w:t>
      </w:r>
      <w:r w:rsidR="00E568A4">
        <w:rPr>
          <w:rFonts w:ascii="Times" w:hAnsi="Times"/>
        </w:rPr>
        <w:t xml:space="preserve">Des organoïdes pulmonaires ont été réalisés par la mise en </w:t>
      </w:r>
      <w:proofErr w:type="spellStart"/>
      <w:r w:rsidR="00E568A4">
        <w:rPr>
          <w:rFonts w:ascii="Times" w:hAnsi="Times"/>
        </w:rPr>
        <w:t>co-culture</w:t>
      </w:r>
      <w:proofErr w:type="spellEnd"/>
      <w:r w:rsidR="00E568A4">
        <w:rPr>
          <w:rFonts w:ascii="Times" w:hAnsi="Times"/>
        </w:rPr>
        <w:t xml:space="preserve"> de cellules </w:t>
      </w:r>
      <w:proofErr w:type="spellStart"/>
      <w:r w:rsidR="00E568A4">
        <w:rPr>
          <w:rFonts w:ascii="Times" w:hAnsi="Times"/>
        </w:rPr>
        <w:t>EpCAM</w:t>
      </w:r>
      <w:proofErr w:type="spellEnd"/>
      <w:r w:rsidR="00E568A4">
        <w:rPr>
          <w:rFonts w:ascii="Times" w:hAnsi="Times"/>
        </w:rPr>
        <w:t>+ obtenues par tri cellulaire magnétique (CD31</w:t>
      </w:r>
      <w:r w:rsidR="00E568A4" w:rsidRPr="008D5476">
        <w:rPr>
          <w:rFonts w:ascii="Times" w:hAnsi="Times"/>
          <w:vertAlign w:val="superscript"/>
        </w:rPr>
        <w:t>-</w:t>
      </w:r>
      <w:r w:rsidR="00E568A4">
        <w:rPr>
          <w:rFonts w:ascii="Times" w:hAnsi="Times"/>
        </w:rPr>
        <w:t>, CD45</w:t>
      </w:r>
      <w:r w:rsidR="00E568A4" w:rsidRPr="008D5476">
        <w:rPr>
          <w:rFonts w:ascii="Times" w:hAnsi="Times"/>
          <w:vertAlign w:val="superscript"/>
        </w:rPr>
        <w:t>-</w:t>
      </w:r>
      <w:r w:rsidR="00E568A4">
        <w:rPr>
          <w:rFonts w:ascii="Times" w:hAnsi="Times"/>
        </w:rPr>
        <w:t>, CD16/32</w:t>
      </w:r>
      <w:r w:rsidR="00E568A4" w:rsidRPr="008D5476">
        <w:rPr>
          <w:rFonts w:ascii="Times" w:hAnsi="Times"/>
          <w:vertAlign w:val="superscript"/>
        </w:rPr>
        <w:t>-</w:t>
      </w:r>
      <w:r w:rsidR="00E568A4">
        <w:rPr>
          <w:rFonts w:ascii="Times" w:hAnsi="Times"/>
        </w:rPr>
        <w:t>, CD90</w:t>
      </w:r>
      <w:r w:rsidR="00E568A4" w:rsidRPr="008D5476">
        <w:rPr>
          <w:rFonts w:ascii="Times" w:hAnsi="Times"/>
          <w:vertAlign w:val="superscript"/>
        </w:rPr>
        <w:t>-</w:t>
      </w:r>
      <w:r w:rsidR="00E568A4">
        <w:rPr>
          <w:rFonts w:ascii="Times" w:hAnsi="Times"/>
        </w:rPr>
        <w:t>, CD271</w:t>
      </w:r>
      <w:r w:rsidR="00E568A4" w:rsidRPr="008D5476">
        <w:rPr>
          <w:rFonts w:ascii="Times" w:hAnsi="Times"/>
          <w:vertAlign w:val="superscript"/>
        </w:rPr>
        <w:t>-</w:t>
      </w:r>
      <w:r w:rsidR="00E568A4">
        <w:rPr>
          <w:rFonts w:ascii="Times" w:hAnsi="Times"/>
        </w:rPr>
        <w:t>, Ter119</w:t>
      </w:r>
      <w:r w:rsidR="00E568A4" w:rsidRPr="008D5476">
        <w:rPr>
          <w:rFonts w:ascii="Times" w:hAnsi="Times"/>
          <w:vertAlign w:val="superscript"/>
        </w:rPr>
        <w:t>-</w:t>
      </w:r>
      <w:r w:rsidR="00E568A4">
        <w:rPr>
          <w:rFonts w:ascii="Times" w:hAnsi="Times"/>
        </w:rPr>
        <w:t xml:space="preserve">, </w:t>
      </w:r>
      <w:proofErr w:type="spellStart"/>
      <w:r w:rsidR="00E568A4">
        <w:rPr>
          <w:rFonts w:ascii="Times" w:hAnsi="Times"/>
        </w:rPr>
        <w:t>EpCAM</w:t>
      </w:r>
      <w:proofErr w:type="spellEnd"/>
      <w:r w:rsidR="00E568A4" w:rsidRPr="008D5476">
        <w:rPr>
          <w:rFonts w:ascii="Times" w:hAnsi="Times"/>
          <w:vertAlign w:val="superscript"/>
        </w:rPr>
        <w:t>+</w:t>
      </w:r>
      <w:r w:rsidR="00E568A4">
        <w:rPr>
          <w:rFonts w:ascii="Times" w:hAnsi="Times"/>
        </w:rPr>
        <w:t xml:space="preserve">) à partir de poumon de souris </w:t>
      </w:r>
      <w:r w:rsidR="001330B4">
        <w:rPr>
          <w:rFonts w:ascii="Times" w:hAnsi="Times"/>
        </w:rPr>
        <w:t>p16</w:t>
      </w:r>
      <w:r w:rsidR="001330B4" w:rsidRPr="00C16F20">
        <w:rPr>
          <w:rFonts w:ascii="Times" w:hAnsi="Times"/>
          <w:vertAlign w:val="superscript"/>
        </w:rPr>
        <w:t>INK4a</w:t>
      </w:r>
      <w:r w:rsidR="001330B4" w:rsidRPr="00607AC2">
        <w:rPr>
          <w:rFonts w:ascii="Times" w:hAnsi="Times"/>
          <w:vertAlign w:val="superscript"/>
        </w:rPr>
        <w:t xml:space="preserve">-/- </w:t>
      </w:r>
      <w:r w:rsidR="00E568A4">
        <w:rPr>
          <w:rFonts w:ascii="Times" w:hAnsi="Times"/>
        </w:rPr>
        <w:t xml:space="preserve"> ou WT avec des fibroblastes primaires pulmonaires WT. Une analyse de la taille et du nombre de colonies d’organoïdes formées (</w:t>
      </w:r>
      <w:proofErr w:type="spellStart"/>
      <w:r w:rsidR="00E568A4">
        <w:rPr>
          <w:rFonts w:ascii="Times" w:hAnsi="Times"/>
        </w:rPr>
        <w:t>colony</w:t>
      </w:r>
      <w:proofErr w:type="spellEnd"/>
      <w:r w:rsidR="00E568A4">
        <w:rPr>
          <w:rFonts w:ascii="Times" w:hAnsi="Times"/>
        </w:rPr>
        <w:t xml:space="preserve"> forming unit : CFU) et du type d’</w:t>
      </w:r>
      <w:proofErr w:type="spellStart"/>
      <w:r w:rsidR="00E568A4">
        <w:rPr>
          <w:rFonts w:ascii="Times" w:hAnsi="Times"/>
        </w:rPr>
        <w:t>organoides</w:t>
      </w:r>
      <w:proofErr w:type="spellEnd"/>
      <w:r w:rsidR="00E568A4">
        <w:rPr>
          <w:rFonts w:ascii="Times" w:hAnsi="Times"/>
        </w:rPr>
        <w:t xml:space="preserve"> (alvéolaire</w:t>
      </w:r>
      <w:r w:rsidR="001330B4">
        <w:rPr>
          <w:rFonts w:ascii="Times" w:hAnsi="Times"/>
        </w:rPr>
        <w:t>s</w:t>
      </w:r>
      <w:r w:rsidR="00E568A4">
        <w:rPr>
          <w:rFonts w:ascii="Times" w:hAnsi="Times"/>
        </w:rPr>
        <w:t xml:space="preserve"> </w:t>
      </w:r>
      <w:r w:rsidR="001330B4">
        <w:rPr>
          <w:rFonts w:ascii="Times" w:hAnsi="Times"/>
        </w:rPr>
        <w:t xml:space="preserve">ou bronchiques </w:t>
      </w:r>
      <w:r w:rsidR="00E568A4">
        <w:rPr>
          <w:rFonts w:ascii="Times" w:hAnsi="Times"/>
        </w:rPr>
        <w:t>avec</w:t>
      </w:r>
      <w:r w:rsidR="001330B4">
        <w:rPr>
          <w:rFonts w:ascii="Times" w:hAnsi="Times"/>
        </w:rPr>
        <w:t xml:space="preserve"> les </w:t>
      </w:r>
      <w:r w:rsidR="00E568A4">
        <w:rPr>
          <w:rFonts w:ascii="Times" w:hAnsi="Times"/>
        </w:rPr>
        <w:t>marquage</w:t>
      </w:r>
      <w:r w:rsidR="001330B4">
        <w:rPr>
          <w:rFonts w:ascii="Times" w:hAnsi="Times"/>
        </w:rPr>
        <w:t>s</w:t>
      </w:r>
      <w:r w:rsidR="00E568A4">
        <w:rPr>
          <w:rFonts w:ascii="Times" w:hAnsi="Times"/>
        </w:rPr>
        <w:t xml:space="preserve"> </w:t>
      </w:r>
      <w:proofErr w:type="spellStart"/>
      <w:r w:rsidR="00E568A4">
        <w:rPr>
          <w:rFonts w:ascii="Times" w:hAnsi="Times"/>
        </w:rPr>
        <w:t>proSpC</w:t>
      </w:r>
      <w:proofErr w:type="spellEnd"/>
      <w:r w:rsidR="00E568A4">
        <w:rPr>
          <w:rFonts w:ascii="Times" w:hAnsi="Times"/>
        </w:rPr>
        <w:t xml:space="preserve"> et </w:t>
      </w:r>
      <w:proofErr w:type="spellStart"/>
      <w:r w:rsidR="001330B4" w:rsidRPr="001330B4">
        <w:rPr>
          <w:rFonts w:ascii="Times" w:hAnsi="Times"/>
        </w:rPr>
        <w:t>acetylated</w:t>
      </w:r>
      <w:proofErr w:type="spellEnd"/>
      <w:r w:rsidR="001330B4" w:rsidRPr="001330B4">
        <w:rPr>
          <w:rFonts w:ascii="Times" w:hAnsi="Times"/>
        </w:rPr>
        <w:t xml:space="preserve"> </w:t>
      </w:r>
      <w:proofErr w:type="spellStart"/>
      <w:r w:rsidR="001330B4" w:rsidRPr="001330B4">
        <w:rPr>
          <w:rFonts w:ascii="Times" w:hAnsi="Times"/>
        </w:rPr>
        <w:t>tubulin</w:t>
      </w:r>
      <w:proofErr w:type="spellEnd"/>
      <w:r w:rsidR="001330B4" w:rsidRPr="001330B4">
        <w:rPr>
          <w:rFonts w:ascii="Times" w:hAnsi="Times"/>
        </w:rPr>
        <w:t>-ACT)</w:t>
      </w:r>
      <w:r w:rsidR="001330B4">
        <w:rPr>
          <w:rFonts w:ascii="Times" w:hAnsi="Times"/>
        </w:rPr>
        <w:t xml:space="preserve"> a été</w:t>
      </w:r>
      <w:r w:rsidR="00E568A4">
        <w:rPr>
          <w:rFonts w:ascii="Times" w:hAnsi="Times"/>
        </w:rPr>
        <w:t xml:space="preserve"> réalisée à 14 et 21 jours de culture. </w:t>
      </w:r>
      <w:r w:rsidR="001330B4">
        <w:rPr>
          <w:rFonts w:ascii="Times" w:hAnsi="Times"/>
        </w:rPr>
        <w:t xml:space="preserve">Dans un deuxième temps, ces </w:t>
      </w:r>
      <w:proofErr w:type="spellStart"/>
      <w:r w:rsidR="001330B4">
        <w:rPr>
          <w:rFonts w:ascii="Times" w:hAnsi="Times"/>
        </w:rPr>
        <w:t>organoides</w:t>
      </w:r>
      <w:proofErr w:type="spellEnd"/>
      <w:r w:rsidR="001330B4">
        <w:rPr>
          <w:rFonts w:ascii="Times" w:hAnsi="Times"/>
        </w:rPr>
        <w:t xml:space="preserve"> ont été obtenus à partir de poumon de souris emphysémateuses (J21 après instillation d’élastase 2UI) comparé à des souris contrôles (sérum physiologique), p16</w:t>
      </w:r>
      <w:r w:rsidR="001330B4" w:rsidRPr="00C16F20">
        <w:rPr>
          <w:rFonts w:ascii="Times" w:hAnsi="Times"/>
          <w:vertAlign w:val="superscript"/>
        </w:rPr>
        <w:t>INK4a</w:t>
      </w:r>
      <w:r w:rsidR="001330B4" w:rsidRPr="00607AC2">
        <w:rPr>
          <w:rFonts w:ascii="Times" w:hAnsi="Times"/>
          <w:vertAlign w:val="superscript"/>
        </w:rPr>
        <w:t xml:space="preserve">-/- </w:t>
      </w:r>
      <w:r w:rsidR="001330B4">
        <w:rPr>
          <w:rFonts w:ascii="Times" w:hAnsi="Times"/>
        </w:rPr>
        <w:t xml:space="preserve"> ou WT. </w:t>
      </w:r>
      <w:r w:rsidR="004E2383">
        <w:rPr>
          <w:rFonts w:ascii="Times" w:hAnsi="Times"/>
        </w:rPr>
        <w:t>Des analyses morphométriques (</w:t>
      </w:r>
      <w:proofErr w:type="spellStart"/>
      <w:r w:rsidR="004E2383">
        <w:rPr>
          <w:rFonts w:ascii="Times" w:hAnsi="Times"/>
        </w:rPr>
        <w:t>mean</w:t>
      </w:r>
      <w:proofErr w:type="spellEnd"/>
      <w:r w:rsidR="004E2383">
        <w:rPr>
          <w:rFonts w:ascii="Times" w:hAnsi="Times"/>
        </w:rPr>
        <w:t xml:space="preserve"> </w:t>
      </w:r>
      <w:proofErr w:type="spellStart"/>
      <w:r w:rsidR="004E2383">
        <w:rPr>
          <w:rFonts w:ascii="Times" w:hAnsi="Times"/>
        </w:rPr>
        <w:t>linear</w:t>
      </w:r>
      <w:proofErr w:type="spellEnd"/>
      <w:r w:rsidR="004E2383">
        <w:rPr>
          <w:rFonts w:ascii="Times" w:hAnsi="Times"/>
        </w:rPr>
        <w:t xml:space="preserve"> intercept) et le nombre de p2 ont été </w:t>
      </w:r>
      <w:r w:rsidR="00051572">
        <w:rPr>
          <w:rFonts w:ascii="Times" w:hAnsi="Times"/>
        </w:rPr>
        <w:t>réalisé</w:t>
      </w:r>
      <w:r w:rsidR="004E2383">
        <w:rPr>
          <w:rFonts w:ascii="Times" w:hAnsi="Times"/>
        </w:rPr>
        <w:t>s 21 et 60 jours après instillation d’élastase.</w:t>
      </w:r>
      <w:r w:rsidR="00500627">
        <w:rPr>
          <w:rFonts w:ascii="Times" w:hAnsi="Times"/>
        </w:rPr>
        <w:t xml:space="preserve"> </w:t>
      </w:r>
    </w:p>
    <w:p w14:paraId="727DFCF8" w14:textId="77777777" w:rsidR="00F308DA" w:rsidRDefault="00B70F65" w:rsidP="00295B1E">
      <w:pPr>
        <w:jc w:val="both"/>
        <w:rPr>
          <w:rFonts w:ascii="Times" w:hAnsi="Times"/>
        </w:rPr>
      </w:pPr>
      <w:r w:rsidRPr="009E33EB">
        <w:rPr>
          <w:rFonts w:ascii="Times" w:hAnsi="Times"/>
          <w:b/>
        </w:rPr>
        <w:t>Résultats</w:t>
      </w:r>
      <w:r>
        <w:rPr>
          <w:rFonts w:ascii="Times" w:hAnsi="Times"/>
        </w:rPr>
        <w:t xml:space="preserve"> : </w:t>
      </w:r>
      <w:r w:rsidR="00266017">
        <w:rPr>
          <w:rFonts w:ascii="Times" w:hAnsi="Times"/>
        </w:rPr>
        <w:t>L</w:t>
      </w:r>
      <w:r w:rsidR="00F308DA">
        <w:rPr>
          <w:rFonts w:ascii="Times" w:hAnsi="Times"/>
        </w:rPr>
        <w:t>es</w:t>
      </w:r>
      <w:r w:rsidR="00DD6778">
        <w:rPr>
          <w:rFonts w:ascii="Times" w:hAnsi="Times"/>
        </w:rPr>
        <w:t xml:space="preserve"> </w:t>
      </w:r>
      <w:r w:rsidR="00F308DA">
        <w:rPr>
          <w:rFonts w:ascii="Times" w:hAnsi="Times"/>
        </w:rPr>
        <w:t xml:space="preserve">organoïdes formés </w:t>
      </w:r>
      <w:r w:rsidR="001A2C53">
        <w:rPr>
          <w:rFonts w:ascii="Times" w:hAnsi="Times"/>
        </w:rPr>
        <w:t xml:space="preserve">de cellule </w:t>
      </w:r>
      <w:proofErr w:type="spellStart"/>
      <w:r w:rsidR="001A2C53">
        <w:rPr>
          <w:rFonts w:ascii="Times" w:hAnsi="Times"/>
        </w:rPr>
        <w:t>EpCAM</w:t>
      </w:r>
      <w:proofErr w:type="spellEnd"/>
      <w:r w:rsidR="001A2C53">
        <w:rPr>
          <w:rFonts w:ascii="Times" w:hAnsi="Times"/>
        </w:rPr>
        <w:t>-</w:t>
      </w:r>
      <w:r w:rsidR="004E2383" w:rsidRPr="004E2383">
        <w:rPr>
          <w:rFonts w:ascii="Times" w:hAnsi="Times"/>
        </w:rPr>
        <w:t xml:space="preserve"> </w:t>
      </w:r>
      <w:r w:rsidR="004E2383">
        <w:rPr>
          <w:rFonts w:ascii="Times" w:hAnsi="Times"/>
        </w:rPr>
        <w:t>p16</w:t>
      </w:r>
      <w:r w:rsidR="004E2383" w:rsidRPr="00C16F20">
        <w:rPr>
          <w:rFonts w:ascii="Times" w:hAnsi="Times"/>
          <w:vertAlign w:val="superscript"/>
        </w:rPr>
        <w:t>INK4a</w:t>
      </w:r>
      <w:r w:rsidR="004E2383" w:rsidRPr="00607AC2">
        <w:rPr>
          <w:rFonts w:ascii="Times" w:hAnsi="Times"/>
          <w:vertAlign w:val="superscript"/>
        </w:rPr>
        <w:t xml:space="preserve">-/- </w:t>
      </w:r>
      <w:r w:rsidR="004E2383">
        <w:rPr>
          <w:rFonts w:ascii="Times" w:hAnsi="Times"/>
        </w:rPr>
        <w:t xml:space="preserve"> </w:t>
      </w:r>
      <w:r w:rsidR="00051572">
        <w:rPr>
          <w:rFonts w:ascii="Times" w:hAnsi="Times"/>
        </w:rPr>
        <w:t>avaient</w:t>
      </w:r>
      <w:r w:rsidR="00F308DA">
        <w:rPr>
          <w:rFonts w:ascii="Times" w:hAnsi="Times"/>
        </w:rPr>
        <w:t xml:space="preserve"> une taille plus importante </w:t>
      </w:r>
      <w:r w:rsidR="001A2C53">
        <w:rPr>
          <w:rFonts w:ascii="Times" w:hAnsi="Times"/>
        </w:rPr>
        <w:t>que ceux formé à partir</w:t>
      </w:r>
      <w:r w:rsidR="00F308DA">
        <w:rPr>
          <w:rFonts w:ascii="Times" w:hAnsi="Times"/>
        </w:rPr>
        <w:t xml:space="preserve"> d’</w:t>
      </w:r>
      <w:proofErr w:type="spellStart"/>
      <w:r w:rsidR="00F308DA">
        <w:rPr>
          <w:rFonts w:ascii="Times" w:hAnsi="Times"/>
        </w:rPr>
        <w:t>EpCAM</w:t>
      </w:r>
      <w:proofErr w:type="spellEnd"/>
      <w:r w:rsidR="00F308DA">
        <w:rPr>
          <w:rFonts w:ascii="Times" w:hAnsi="Times"/>
        </w:rPr>
        <w:t>-WT à J14 (p=0,046) et J21 (p=0,0001)</w:t>
      </w:r>
      <w:r w:rsidR="00444E69">
        <w:rPr>
          <w:rFonts w:ascii="Times" w:hAnsi="Times"/>
        </w:rPr>
        <w:t>.</w:t>
      </w:r>
      <w:r w:rsidR="004E2383">
        <w:rPr>
          <w:rFonts w:ascii="Times" w:hAnsi="Times"/>
        </w:rPr>
        <w:t xml:space="preserve"> La majorité des </w:t>
      </w:r>
      <w:proofErr w:type="spellStart"/>
      <w:r w:rsidR="004E2383">
        <w:rPr>
          <w:rFonts w:ascii="Times" w:hAnsi="Times"/>
        </w:rPr>
        <w:t>organoides</w:t>
      </w:r>
      <w:proofErr w:type="spellEnd"/>
      <w:r w:rsidR="004E2383">
        <w:rPr>
          <w:rFonts w:ascii="Times" w:hAnsi="Times"/>
        </w:rPr>
        <w:t xml:space="preserve"> étaient alvéolaires.</w:t>
      </w:r>
      <w:r w:rsidR="00F308DA">
        <w:rPr>
          <w:rFonts w:ascii="Times" w:hAnsi="Times"/>
        </w:rPr>
        <w:t xml:space="preserve"> </w:t>
      </w:r>
      <w:r w:rsidR="004E2383">
        <w:rPr>
          <w:rFonts w:ascii="Times" w:hAnsi="Times"/>
        </w:rPr>
        <w:t xml:space="preserve">La taille des </w:t>
      </w:r>
      <w:proofErr w:type="spellStart"/>
      <w:r w:rsidR="004E2383">
        <w:rPr>
          <w:rFonts w:ascii="Times" w:hAnsi="Times"/>
        </w:rPr>
        <w:t>organoides</w:t>
      </w:r>
      <w:proofErr w:type="spellEnd"/>
      <w:r w:rsidR="004E2383">
        <w:rPr>
          <w:rFonts w:ascii="Times" w:hAnsi="Times"/>
        </w:rPr>
        <w:t xml:space="preserve"> issu</w:t>
      </w:r>
      <w:r w:rsidR="00051572">
        <w:rPr>
          <w:rFonts w:ascii="Times" w:hAnsi="Times"/>
        </w:rPr>
        <w:t>s</w:t>
      </w:r>
      <w:r w:rsidR="004E2383">
        <w:rPr>
          <w:rFonts w:ascii="Times" w:hAnsi="Times"/>
        </w:rPr>
        <w:t xml:space="preserve"> de souris emphysémateuses était</w:t>
      </w:r>
      <w:r w:rsidR="00657645">
        <w:rPr>
          <w:rFonts w:ascii="Times" w:hAnsi="Times"/>
        </w:rPr>
        <w:t xml:space="preserve"> </w:t>
      </w:r>
      <w:r w:rsidR="004E2383">
        <w:rPr>
          <w:rFonts w:ascii="Times" w:hAnsi="Times"/>
        </w:rPr>
        <w:t>plus basse</w:t>
      </w:r>
      <w:r w:rsidR="003C2432">
        <w:rPr>
          <w:rFonts w:ascii="Times" w:hAnsi="Times"/>
        </w:rPr>
        <w:t xml:space="preserve"> </w:t>
      </w:r>
      <w:r w:rsidR="00F308DA">
        <w:rPr>
          <w:rFonts w:ascii="Times" w:hAnsi="Times"/>
        </w:rPr>
        <w:t xml:space="preserve">par rapport </w:t>
      </w:r>
      <w:r w:rsidR="004E2383">
        <w:rPr>
          <w:rFonts w:ascii="Times" w:hAnsi="Times"/>
        </w:rPr>
        <w:t xml:space="preserve">aux </w:t>
      </w:r>
      <w:proofErr w:type="spellStart"/>
      <w:r w:rsidR="004E2383">
        <w:rPr>
          <w:rFonts w:ascii="Times" w:hAnsi="Times"/>
        </w:rPr>
        <w:t>controles</w:t>
      </w:r>
      <w:proofErr w:type="spellEnd"/>
      <w:r w:rsidR="00926B8E">
        <w:rPr>
          <w:rFonts w:ascii="Times" w:hAnsi="Times"/>
        </w:rPr>
        <w:t xml:space="preserve"> (p=0,019)</w:t>
      </w:r>
      <w:r w:rsidR="00657645">
        <w:rPr>
          <w:rFonts w:ascii="Times" w:hAnsi="Times"/>
        </w:rPr>
        <w:t xml:space="preserve">, </w:t>
      </w:r>
      <w:r w:rsidR="004E2383">
        <w:rPr>
          <w:rFonts w:ascii="Times" w:hAnsi="Times"/>
        </w:rPr>
        <w:t>avec une</w:t>
      </w:r>
      <w:r w:rsidR="00657645">
        <w:rPr>
          <w:rFonts w:ascii="Times" w:hAnsi="Times"/>
        </w:rPr>
        <w:t xml:space="preserve"> tendance </w:t>
      </w:r>
      <w:r w:rsidR="004E2383">
        <w:rPr>
          <w:rFonts w:ascii="Times" w:hAnsi="Times"/>
        </w:rPr>
        <w:t>à</w:t>
      </w:r>
      <w:r w:rsidR="00657645">
        <w:rPr>
          <w:rFonts w:ascii="Times" w:hAnsi="Times"/>
        </w:rPr>
        <w:t xml:space="preserve"> la diminution du nombre de CF</w:t>
      </w:r>
      <w:r w:rsidR="001B5F16">
        <w:rPr>
          <w:rFonts w:ascii="Times" w:hAnsi="Times"/>
        </w:rPr>
        <w:t>U</w:t>
      </w:r>
      <w:r w:rsidR="003C2432">
        <w:rPr>
          <w:rFonts w:ascii="Times" w:hAnsi="Times"/>
        </w:rPr>
        <w:t xml:space="preserve">. </w:t>
      </w:r>
      <w:r w:rsidR="004E2383">
        <w:rPr>
          <w:rFonts w:ascii="Times" w:hAnsi="Times"/>
        </w:rPr>
        <w:t xml:space="preserve">Les </w:t>
      </w:r>
      <w:proofErr w:type="spellStart"/>
      <w:r w:rsidR="004E2383">
        <w:rPr>
          <w:rFonts w:ascii="Times" w:hAnsi="Times"/>
        </w:rPr>
        <w:t>organoides</w:t>
      </w:r>
      <w:proofErr w:type="spellEnd"/>
      <w:r w:rsidR="004E2383">
        <w:rPr>
          <w:rFonts w:ascii="Times" w:hAnsi="Times"/>
        </w:rPr>
        <w:t xml:space="preserve"> issus de souris emphysémateuses p16</w:t>
      </w:r>
      <w:r w:rsidR="004E2383" w:rsidRPr="00C16F20">
        <w:rPr>
          <w:rFonts w:ascii="Times" w:hAnsi="Times"/>
          <w:vertAlign w:val="superscript"/>
        </w:rPr>
        <w:t>INK4a</w:t>
      </w:r>
      <w:r w:rsidR="004E2383" w:rsidRPr="00607AC2">
        <w:rPr>
          <w:rFonts w:ascii="Times" w:hAnsi="Times"/>
          <w:vertAlign w:val="superscript"/>
        </w:rPr>
        <w:t xml:space="preserve">-/- </w:t>
      </w:r>
      <w:r w:rsidR="004E2383">
        <w:rPr>
          <w:rFonts w:ascii="Times" w:hAnsi="Times"/>
        </w:rPr>
        <w:t xml:space="preserve"> </w:t>
      </w:r>
      <w:r w:rsidR="00051572">
        <w:rPr>
          <w:rFonts w:ascii="Times" w:hAnsi="Times"/>
        </w:rPr>
        <w:t xml:space="preserve">étaient de taille plus importante et plus nombreux que ceux issus de souris emphysémateuses WT. </w:t>
      </w:r>
      <w:r w:rsidR="003C2432">
        <w:rPr>
          <w:rFonts w:ascii="Times" w:hAnsi="Times"/>
        </w:rPr>
        <w:t xml:space="preserve"> </w:t>
      </w:r>
      <w:r w:rsidR="00F308DA" w:rsidRPr="00051572">
        <w:rPr>
          <w:rFonts w:ascii="Times" w:hAnsi="Times"/>
          <w:i/>
          <w:iCs/>
        </w:rPr>
        <w:t>In vivo</w:t>
      </w:r>
      <w:r w:rsidR="00F308DA" w:rsidRPr="00051572">
        <w:rPr>
          <w:rFonts w:ascii="Times" w:hAnsi="Times"/>
        </w:rPr>
        <w:t>,</w:t>
      </w:r>
      <w:r w:rsidR="009C5F5E" w:rsidRPr="00051572">
        <w:rPr>
          <w:rFonts w:ascii="Times" w:hAnsi="Times"/>
        </w:rPr>
        <w:t xml:space="preserve"> </w:t>
      </w:r>
      <w:r w:rsidR="00051572">
        <w:rPr>
          <w:rFonts w:ascii="Times" w:hAnsi="Times"/>
        </w:rPr>
        <w:t>la délétion de p16 était associée 21 jours après instillation d’élastase à un nombre plus important de p2 dans le poumon sans impact sur l’emphysème. 60 jours après instillation d’élastase, les souris p16</w:t>
      </w:r>
      <w:r w:rsidR="00051572" w:rsidRPr="00C16F20">
        <w:rPr>
          <w:rFonts w:ascii="Times" w:hAnsi="Times"/>
          <w:vertAlign w:val="superscript"/>
        </w:rPr>
        <w:t>INK4a</w:t>
      </w:r>
      <w:r w:rsidR="00051572" w:rsidRPr="00607AC2">
        <w:rPr>
          <w:rFonts w:ascii="Times" w:hAnsi="Times"/>
          <w:vertAlign w:val="superscript"/>
        </w:rPr>
        <w:t xml:space="preserve">-/- </w:t>
      </w:r>
      <w:r w:rsidR="00051572">
        <w:rPr>
          <w:rFonts w:ascii="Times" w:hAnsi="Times"/>
        </w:rPr>
        <w:t xml:space="preserve"> avaient moins d’emphysème que les souris WT. </w:t>
      </w:r>
    </w:p>
    <w:p w14:paraId="665EBD0A" w14:textId="77777777" w:rsidR="00B70F65" w:rsidRDefault="00B70F65" w:rsidP="00295B1E">
      <w:pPr>
        <w:jc w:val="both"/>
        <w:rPr>
          <w:rFonts w:ascii="Times" w:hAnsi="Times"/>
        </w:rPr>
      </w:pPr>
      <w:r w:rsidRPr="009E33EB">
        <w:rPr>
          <w:rFonts w:ascii="Times" w:hAnsi="Times"/>
          <w:b/>
        </w:rPr>
        <w:t>Conclusions</w:t>
      </w:r>
      <w:r>
        <w:rPr>
          <w:rFonts w:ascii="Times" w:hAnsi="Times"/>
        </w:rPr>
        <w:t xml:space="preserve"> : </w:t>
      </w:r>
      <w:r w:rsidR="00051572">
        <w:rPr>
          <w:rFonts w:ascii="Times" w:hAnsi="Times"/>
        </w:rPr>
        <w:t xml:space="preserve">Inhiber </w:t>
      </w:r>
      <w:r>
        <w:rPr>
          <w:rFonts w:ascii="Times" w:hAnsi="Times"/>
        </w:rPr>
        <w:t xml:space="preserve">p16INK4a </w:t>
      </w:r>
      <w:r w:rsidR="00051572">
        <w:rPr>
          <w:rFonts w:ascii="Times" w:hAnsi="Times"/>
        </w:rPr>
        <w:t>augmente les capacités de régénération endogène alvéolaire des p2. Les mécanismes impliqués restent à déterminer.</w:t>
      </w:r>
      <w:r w:rsidR="00C654B2">
        <w:rPr>
          <w:rFonts w:ascii="Times" w:hAnsi="Times"/>
        </w:rPr>
        <w:t xml:space="preserve"> </w:t>
      </w:r>
    </w:p>
    <w:p w14:paraId="5B8707B7" w14:textId="77777777" w:rsidR="00B70F65" w:rsidRDefault="00B70F65" w:rsidP="00295B1E">
      <w:pPr>
        <w:jc w:val="both"/>
        <w:rPr>
          <w:rFonts w:ascii="Times" w:hAnsi="Times"/>
        </w:rPr>
      </w:pPr>
    </w:p>
    <w:p w14:paraId="663FE493" w14:textId="77777777" w:rsidR="00B70F65" w:rsidRDefault="00B70F65" w:rsidP="00295B1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Mot clé : </w:t>
      </w:r>
      <w:r w:rsidR="009E33EB">
        <w:rPr>
          <w:rFonts w:ascii="Times" w:hAnsi="Times"/>
        </w:rPr>
        <w:t>régénération alvéolaire</w:t>
      </w:r>
    </w:p>
    <w:p w14:paraId="3C30C73A" w14:textId="77777777" w:rsidR="00B70F65" w:rsidRDefault="00B70F65" w:rsidP="00295B1E">
      <w:pPr>
        <w:jc w:val="both"/>
        <w:rPr>
          <w:rFonts w:ascii="Times" w:hAnsi="Times"/>
        </w:rPr>
      </w:pPr>
      <w:r>
        <w:rPr>
          <w:rFonts w:ascii="Times" w:hAnsi="Times"/>
        </w:rPr>
        <w:t>Les auteurs n’ont aucun conflit d’intérêts réel ou perçu, en relation avec ce résumé.</w:t>
      </w:r>
    </w:p>
    <w:p w14:paraId="3657BE28" w14:textId="77777777" w:rsidR="00B30306" w:rsidRPr="00B70F65" w:rsidRDefault="00A576B5" w:rsidP="00295B1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Ce travail a été effectué à l’aide d’une subvention </w:t>
      </w:r>
      <w:r w:rsidR="00B30306">
        <w:rPr>
          <w:rFonts w:ascii="Times" w:hAnsi="Times"/>
        </w:rPr>
        <w:t>ARAIRLOR</w:t>
      </w:r>
      <w:r>
        <w:rPr>
          <w:rFonts w:ascii="Times" w:hAnsi="Times"/>
        </w:rPr>
        <w:t>.</w:t>
      </w:r>
    </w:p>
    <w:sectPr w:rsidR="00B30306" w:rsidRPr="00B70F65" w:rsidSect="00F124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CD3"/>
    <w:multiLevelType w:val="multilevel"/>
    <w:tmpl w:val="7384274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690091"/>
    <w:multiLevelType w:val="multilevel"/>
    <w:tmpl w:val="28C0C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2B4F3D"/>
    <w:multiLevelType w:val="hybridMultilevel"/>
    <w:tmpl w:val="9DECF7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65"/>
    <w:rsid w:val="00036824"/>
    <w:rsid w:val="0004080B"/>
    <w:rsid w:val="00051572"/>
    <w:rsid w:val="000778D2"/>
    <w:rsid w:val="00126E79"/>
    <w:rsid w:val="001330B4"/>
    <w:rsid w:val="001A2C53"/>
    <w:rsid w:val="001B5F16"/>
    <w:rsid w:val="00266017"/>
    <w:rsid w:val="00295B1E"/>
    <w:rsid w:val="002A7D66"/>
    <w:rsid w:val="00355CEA"/>
    <w:rsid w:val="003C2432"/>
    <w:rsid w:val="003D5DCD"/>
    <w:rsid w:val="00444E69"/>
    <w:rsid w:val="004A0F20"/>
    <w:rsid w:val="004E2383"/>
    <w:rsid w:val="00500627"/>
    <w:rsid w:val="00573535"/>
    <w:rsid w:val="00607AC2"/>
    <w:rsid w:val="00653812"/>
    <w:rsid w:val="00657645"/>
    <w:rsid w:val="006C4447"/>
    <w:rsid w:val="00725D0A"/>
    <w:rsid w:val="00794EFD"/>
    <w:rsid w:val="007C3747"/>
    <w:rsid w:val="007F0347"/>
    <w:rsid w:val="008D5476"/>
    <w:rsid w:val="00926B8E"/>
    <w:rsid w:val="0094537E"/>
    <w:rsid w:val="009C4FDC"/>
    <w:rsid w:val="009C5F5E"/>
    <w:rsid w:val="009E33EB"/>
    <w:rsid w:val="00A576B5"/>
    <w:rsid w:val="00B30306"/>
    <w:rsid w:val="00B70F65"/>
    <w:rsid w:val="00C16F20"/>
    <w:rsid w:val="00C478A4"/>
    <w:rsid w:val="00C654B2"/>
    <w:rsid w:val="00CF1414"/>
    <w:rsid w:val="00CF4ECA"/>
    <w:rsid w:val="00D037C2"/>
    <w:rsid w:val="00D44AB7"/>
    <w:rsid w:val="00DD6778"/>
    <w:rsid w:val="00E01112"/>
    <w:rsid w:val="00E568A4"/>
    <w:rsid w:val="00EA1A77"/>
    <w:rsid w:val="00F060D7"/>
    <w:rsid w:val="00F12465"/>
    <w:rsid w:val="00F308DA"/>
    <w:rsid w:val="00F75BBB"/>
    <w:rsid w:val="00F75FA3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6679"/>
  <w14:defaultImageDpi w14:val="32767"/>
  <w15:chartTrackingRefBased/>
  <w15:docId w15:val="{8AB0E3EE-85F1-E445-A2F7-93264F2F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qFormat/>
    <w:rsid w:val="002A7D66"/>
    <w:pPr>
      <w:numPr>
        <w:numId w:val="2"/>
      </w:numPr>
      <w:ind w:left="360" w:hanging="360"/>
      <w:outlineLvl w:val="0"/>
    </w:pPr>
    <w:rPr>
      <w:rFonts w:ascii="Arial" w:hAnsi="Arial" w:cs="Arial"/>
      <w:b/>
      <w:bCs/>
      <w:caps/>
      <w:kern w:val="32"/>
      <w:u w:val="single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7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A7D66"/>
    <w:rPr>
      <w:rFonts w:ascii="Arial" w:hAnsi="Arial" w:cs="Arial"/>
      <w:b/>
      <w:bCs/>
      <w:caps/>
      <w:kern w:val="32"/>
      <w:u w:val="single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2A7D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70F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70F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5DC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78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330B4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1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o.baptist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Ribeiro Baptista</dc:creator>
  <cp:keywords/>
  <dc:description/>
  <cp:lastModifiedBy>Sylvie CHERY</cp:lastModifiedBy>
  <cp:revision>2</cp:revision>
  <dcterms:created xsi:type="dcterms:W3CDTF">2020-08-24T06:51:00Z</dcterms:created>
  <dcterms:modified xsi:type="dcterms:W3CDTF">2020-08-24T06:51:00Z</dcterms:modified>
</cp:coreProperties>
</file>